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3C" w:rsidRPr="00157D4C" w:rsidRDefault="00A0733C" w:rsidP="00E51892">
      <w:pPr>
        <w:spacing w:after="0" w:line="360" w:lineRule="auto"/>
        <w:jc w:val="center"/>
        <w:rPr>
          <w:rStyle w:val="Pogrubienie"/>
          <w:rFonts w:cs="Times New Roman"/>
          <w:sz w:val="24"/>
          <w:szCs w:val="24"/>
        </w:rPr>
      </w:pPr>
      <w:bookmarkStart w:id="0" w:name="_GoBack"/>
      <w:bookmarkEnd w:id="0"/>
      <w:proofErr w:type="spellStart"/>
      <w:r w:rsidRPr="00157D4C">
        <w:rPr>
          <w:rFonts w:cs="Times New Roman"/>
          <w:sz w:val="24"/>
          <w:szCs w:val="24"/>
        </w:rPr>
        <w:t>Welconomy</w:t>
      </w:r>
      <w:proofErr w:type="spellEnd"/>
      <w:r w:rsidRPr="00157D4C">
        <w:rPr>
          <w:rFonts w:cs="Times New Roman"/>
          <w:sz w:val="24"/>
          <w:szCs w:val="24"/>
        </w:rPr>
        <w:t xml:space="preserve"> Forum XXIII edycja 7-8 marca 2016 roku w Toruniu</w:t>
      </w:r>
    </w:p>
    <w:p w:rsidR="00A0733C" w:rsidRDefault="00A0733C" w:rsidP="00E51892">
      <w:pPr>
        <w:spacing w:after="0" w:line="360" w:lineRule="auto"/>
        <w:jc w:val="center"/>
        <w:rPr>
          <w:rStyle w:val="Pogrubienie"/>
          <w:rFonts w:cs="Times New Roman"/>
        </w:rPr>
      </w:pPr>
      <w:r w:rsidRPr="00157D4C">
        <w:rPr>
          <w:rStyle w:val="Pogrubienie"/>
          <w:rFonts w:cs="Times New Roman"/>
        </w:rPr>
        <w:t>"Integracja i Współpraca. Gospodarka - Nauka - Innowacyjność"</w:t>
      </w:r>
    </w:p>
    <w:p w:rsidR="00E51892" w:rsidRPr="00157D4C" w:rsidRDefault="00E51892" w:rsidP="00E51892">
      <w:pPr>
        <w:spacing w:after="0" w:line="360" w:lineRule="auto"/>
        <w:jc w:val="center"/>
        <w:rPr>
          <w:rStyle w:val="Pogrubienie"/>
          <w:rFonts w:cs="Times New Roman"/>
        </w:rPr>
      </w:pPr>
    </w:p>
    <w:p w:rsidR="00A67552" w:rsidRPr="00157D4C" w:rsidRDefault="007776EA" w:rsidP="00157D4C">
      <w:pPr>
        <w:spacing w:line="360" w:lineRule="auto"/>
        <w:jc w:val="both"/>
      </w:pPr>
      <w:r w:rsidRPr="00157D4C">
        <w:rPr>
          <w:rStyle w:val="Pogrubienie"/>
          <w:rFonts w:cs="Times New Roman"/>
          <w:b w:val="0"/>
          <w:u w:val="single"/>
        </w:rPr>
        <w:t>Organizator</w:t>
      </w:r>
      <w:r w:rsidR="0081637E" w:rsidRPr="00157D4C">
        <w:rPr>
          <w:rStyle w:val="Pogrubienie"/>
          <w:rFonts w:cs="Times New Roman"/>
          <w:b w:val="0"/>
          <w:u w:val="single"/>
        </w:rPr>
        <w:t xml:space="preserve"> panelu</w:t>
      </w:r>
      <w:r w:rsidRPr="00157D4C">
        <w:rPr>
          <w:rStyle w:val="Pogrubienie"/>
          <w:rFonts w:cs="Times New Roman"/>
          <w:b w:val="0"/>
          <w:u w:val="single"/>
        </w:rPr>
        <w:t>:</w:t>
      </w:r>
      <w:r w:rsidRPr="00157D4C">
        <w:t xml:space="preserve"> Regionalny Ośrodek Polityki Społecznej w Toruniu</w:t>
      </w:r>
    </w:p>
    <w:p w:rsidR="00A0733C" w:rsidRPr="00157D4C" w:rsidRDefault="00A0733C" w:rsidP="00157D4C">
      <w:pPr>
        <w:spacing w:line="360" w:lineRule="auto"/>
        <w:jc w:val="both"/>
        <w:rPr>
          <w:rStyle w:val="Pogrubienie"/>
          <w:rFonts w:cs="Times New Roman"/>
        </w:rPr>
      </w:pPr>
      <w:r w:rsidRPr="00157D4C">
        <w:rPr>
          <w:rStyle w:val="Pogrubienie"/>
          <w:rFonts w:cs="Times New Roman"/>
          <w:b w:val="0"/>
          <w:u w:val="single"/>
        </w:rPr>
        <w:t>Obszar:</w:t>
      </w:r>
      <w:r w:rsidRPr="00157D4C">
        <w:rPr>
          <w:rStyle w:val="Pogrubienie"/>
          <w:rFonts w:cs="Times New Roman"/>
        </w:rPr>
        <w:t xml:space="preserve"> </w:t>
      </w:r>
      <w:r w:rsidRPr="00157D4C">
        <w:rPr>
          <w:rStyle w:val="Pogrubienie"/>
          <w:rFonts w:cs="Times New Roman"/>
          <w:b w:val="0"/>
        </w:rPr>
        <w:t>EKONOMIA SPOŁECZNA</w:t>
      </w:r>
    </w:p>
    <w:p w:rsidR="00A0733C" w:rsidRPr="00157D4C" w:rsidRDefault="00A0733C" w:rsidP="00157D4C">
      <w:pPr>
        <w:spacing w:line="360" w:lineRule="auto"/>
        <w:ind w:left="851" w:hanging="851"/>
        <w:jc w:val="both"/>
        <w:rPr>
          <w:rFonts w:cs="Times New Roman"/>
          <w:b/>
        </w:rPr>
      </w:pPr>
      <w:r w:rsidRPr="00157D4C">
        <w:rPr>
          <w:rStyle w:val="Pogrubienie"/>
          <w:rFonts w:cs="Times New Roman"/>
          <w:b w:val="0"/>
          <w:u w:val="single"/>
        </w:rPr>
        <w:t>Temat</w:t>
      </w:r>
      <w:r w:rsidRPr="00157D4C">
        <w:rPr>
          <w:rStyle w:val="Pogrubienie"/>
          <w:rFonts w:cs="Times New Roman"/>
          <w:i/>
          <w:u w:val="single"/>
        </w:rPr>
        <w:t>:</w:t>
      </w:r>
      <w:r w:rsidRPr="00157D4C">
        <w:rPr>
          <w:rStyle w:val="Pogrubienie"/>
          <w:rFonts w:cs="Times New Roman"/>
          <w:i/>
        </w:rPr>
        <w:t xml:space="preserve"> B</w:t>
      </w:r>
      <w:r w:rsidRPr="00157D4C">
        <w:rPr>
          <w:rFonts w:cs="Times New Roman"/>
          <w:b/>
          <w:bCs/>
          <w:i/>
        </w:rPr>
        <w:t>udowanie powiązań pomiędzy ekonomią społeczną, nauką i biznesem na poziomie regionalnym</w:t>
      </w:r>
      <w:r w:rsidRPr="00157D4C">
        <w:rPr>
          <w:rFonts w:cs="Times New Roman"/>
          <w:b/>
        </w:rPr>
        <w:t>.</w:t>
      </w:r>
    </w:p>
    <w:p w:rsidR="00A0733C" w:rsidRPr="00157D4C" w:rsidRDefault="00A0733C" w:rsidP="00157D4C">
      <w:pPr>
        <w:spacing w:line="360" w:lineRule="auto"/>
        <w:jc w:val="both"/>
        <w:rPr>
          <w:rFonts w:cs="Times New Roman"/>
        </w:rPr>
      </w:pPr>
      <w:r w:rsidRPr="00157D4C">
        <w:rPr>
          <w:rFonts w:cs="Times New Roman"/>
          <w:u w:val="single"/>
        </w:rPr>
        <w:t>Termin:</w:t>
      </w:r>
      <w:r w:rsidRPr="00157D4C">
        <w:rPr>
          <w:rFonts w:cs="Times New Roman"/>
        </w:rPr>
        <w:t xml:space="preserve"> </w:t>
      </w:r>
      <w:r w:rsidR="0081637E" w:rsidRPr="00157D4C">
        <w:rPr>
          <w:rFonts w:cs="Times New Roman"/>
        </w:rPr>
        <w:t>0</w:t>
      </w:r>
      <w:r w:rsidRPr="00157D4C">
        <w:rPr>
          <w:rFonts w:cs="Times New Roman"/>
        </w:rPr>
        <w:t>8.03.2016</w:t>
      </w:r>
      <w:r w:rsidR="0081637E" w:rsidRPr="00157D4C">
        <w:rPr>
          <w:rFonts w:cs="Times New Roman"/>
        </w:rPr>
        <w:t xml:space="preserve"> r.</w:t>
      </w:r>
      <w:r w:rsidRPr="00157D4C">
        <w:rPr>
          <w:rFonts w:cs="Times New Roman"/>
        </w:rPr>
        <w:t xml:space="preserve"> </w:t>
      </w:r>
    </w:p>
    <w:p w:rsidR="005D769B" w:rsidRPr="00157D4C" w:rsidRDefault="00A0733C" w:rsidP="00157D4C">
      <w:pPr>
        <w:ind w:left="1134" w:hanging="1134"/>
        <w:jc w:val="both"/>
      </w:pPr>
      <w:r w:rsidRPr="00157D4C">
        <w:rPr>
          <w:rFonts w:cs="Times New Roman"/>
          <w:u w:val="single"/>
        </w:rPr>
        <w:t>Moderator</w:t>
      </w:r>
      <w:r w:rsidR="005D769B" w:rsidRPr="00157D4C">
        <w:rPr>
          <w:rFonts w:cs="Times New Roman"/>
          <w:u w:val="single"/>
        </w:rPr>
        <w:t>:</w:t>
      </w:r>
      <w:r w:rsidR="005D769B" w:rsidRPr="00157D4C">
        <w:rPr>
          <w:rFonts w:cs="Times New Roman"/>
        </w:rPr>
        <w:t xml:space="preserve"> </w:t>
      </w:r>
      <w:r w:rsidR="005D769B" w:rsidRPr="00157D4C">
        <w:rPr>
          <w:b/>
        </w:rPr>
        <w:t>Cezary Miżejewski</w:t>
      </w:r>
      <w:r w:rsidR="005D769B" w:rsidRPr="00157D4C">
        <w:t xml:space="preserve"> – Prezes Zarządu Ogólnopolskiego Związku Rewi</w:t>
      </w:r>
      <w:r w:rsidR="00782A81">
        <w:t>zyjnego Spółdzielni Socjalnych.</w:t>
      </w:r>
      <w:r w:rsidR="005D769B" w:rsidRPr="00157D4C">
        <w:t xml:space="preserve"> </w:t>
      </w:r>
    </w:p>
    <w:p w:rsidR="00A0733C" w:rsidRPr="00157D4C" w:rsidRDefault="00A0733C" w:rsidP="00157D4C">
      <w:pPr>
        <w:spacing w:after="0" w:line="360" w:lineRule="auto"/>
        <w:ind w:left="1134" w:hanging="1134"/>
        <w:jc w:val="both"/>
        <w:rPr>
          <w:rFonts w:cs="Times New Roman"/>
          <w:u w:val="single"/>
        </w:rPr>
      </w:pPr>
      <w:r w:rsidRPr="00157D4C">
        <w:rPr>
          <w:rFonts w:cs="Times New Roman"/>
          <w:u w:val="single"/>
        </w:rPr>
        <w:t xml:space="preserve">Prelegenci: </w:t>
      </w:r>
    </w:p>
    <w:p w:rsidR="0090733C" w:rsidRDefault="00A0733C" w:rsidP="0090733C">
      <w:pPr>
        <w:pStyle w:val="Akapitzlist"/>
        <w:numPr>
          <w:ilvl w:val="0"/>
          <w:numId w:val="1"/>
        </w:numPr>
        <w:spacing w:after="0"/>
        <w:jc w:val="both"/>
      </w:pPr>
      <w:r w:rsidRPr="00157D4C">
        <w:rPr>
          <w:b/>
        </w:rPr>
        <w:t>dr Marta Karwacka</w:t>
      </w:r>
      <w:r w:rsidRPr="00157D4C">
        <w:t xml:space="preserve"> </w:t>
      </w:r>
      <w:r w:rsidR="007776EA" w:rsidRPr="00157D4C">
        <w:rPr>
          <w:b/>
        </w:rPr>
        <w:t xml:space="preserve"> – </w:t>
      </w:r>
      <w:r w:rsidRPr="00157D4C">
        <w:t xml:space="preserve">ekspert </w:t>
      </w:r>
      <w:r w:rsidR="0081637E" w:rsidRPr="0090733C">
        <w:rPr>
          <w:rFonts w:eastAsia="Times New Roman" w:cs="Times New Roman"/>
          <w:color w:val="000000"/>
        </w:rPr>
        <w:t>w zakresie społecznej odpowiedzialności biznesu i współpracy międzysektorowej</w:t>
      </w:r>
      <w:r w:rsidR="00524C54">
        <w:t>. W</w:t>
      </w:r>
      <w:r w:rsidR="0090733C">
        <w:t xml:space="preserve">ykładowca na </w:t>
      </w:r>
      <w:r w:rsidR="0090733C" w:rsidRPr="00157D4C">
        <w:t>Akademi</w:t>
      </w:r>
      <w:r w:rsidR="0090733C">
        <w:t>i</w:t>
      </w:r>
      <w:r w:rsidR="0090733C" w:rsidRPr="00157D4C">
        <w:t xml:space="preserve"> Leona Koźmiński</w:t>
      </w:r>
      <w:r w:rsidR="0090733C">
        <w:t>ego w Warszawie i W</w:t>
      </w:r>
      <w:r w:rsidR="00782A81">
        <w:t xml:space="preserve">yższej </w:t>
      </w:r>
      <w:r w:rsidR="0090733C">
        <w:t>S</w:t>
      </w:r>
      <w:r w:rsidR="00782A81">
        <w:t xml:space="preserve">zkoły </w:t>
      </w:r>
      <w:r w:rsidR="0090733C">
        <w:t>B</w:t>
      </w:r>
      <w:r w:rsidR="00782A81">
        <w:t>ankowej</w:t>
      </w:r>
      <w:r w:rsidR="0090733C">
        <w:t xml:space="preserve"> w Toruniu</w:t>
      </w:r>
      <w:r w:rsidR="00173EBF">
        <w:t>;</w:t>
      </w:r>
    </w:p>
    <w:p w:rsidR="0090733C" w:rsidRDefault="0090733C" w:rsidP="0090733C">
      <w:pPr>
        <w:pStyle w:val="Akapitzlist"/>
        <w:spacing w:after="0"/>
        <w:jc w:val="both"/>
      </w:pPr>
    </w:p>
    <w:p w:rsidR="00CC3333" w:rsidRPr="00157D4C" w:rsidRDefault="00CC3333" w:rsidP="00157D4C">
      <w:pPr>
        <w:pStyle w:val="Akapitzlist"/>
        <w:numPr>
          <w:ilvl w:val="0"/>
          <w:numId w:val="2"/>
        </w:numPr>
        <w:spacing w:after="0"/>
        <w:jc w:val="both"/>
        <w:rPr>
          <w:b/>
        </w:rPr>
      </w:pPr>
      <w:r w:rsidRPr="00157D4C">
        <w:rPr>
          <w:b/>
        </w:rPr>
        <w:t xml:space="preserve">Ewa </w:t>
      </w:r>
      <w:proofErr w:type="spellStart"/>
      <w:r w:rsidRPr="00157D4C">
        <w:rPr>
          <w:b/>
        </w:rPr>
        <w:t>Kwiesielewicz</w:t>
      </w:r>
      <w:proofErr w:type="spellEnd"/>
      <w:r w:rsidRPr="00157D4C">
        <w:rPr>
          <w:b/>
        </w:rPr>
        <w:t xml:space="preserve">-Szyszka – </w:t>
      </w:r>
      <w:r w:rsidRPr="00157D4C">
        <w:t xml:space="preserve">Prezes Stowarzyszenia Kujawsko-Pomorski Ośrodek Wsparcia Inicjatyw Pozarządowych „TŁOK”, reprezentant ośrodków wsparcia ekonomii społecznej </w:t>
      </w:r>
      <w:r w:rsidR="00E87DB7">
        <w:br/>
      </w:r>
      <w:r w:rsidRPr="00157D4C">
        <w:t>z w</w:t>
      </w:r>
      <w:r w:rsidR="00173EBF">
        <w:t>ojewództwa kujawsko-pomorskiego;</w:t>
      </w:r>
    </w:p>
    <w:p w:rsidR="0081637E" w:rsidRPr="00157D4C" w:rsidRDefault="0081637E" w:rsidP="00157D4C">
      <w:pPr>
        <w:pStyle w:val="Akapitzlist"/>
        <w:spacing w:after="0"/>
        <w:jc w:val="both"/>
        <w:rPr>
          <w:b/>
        </w:rPr>
      </w:pPr>
    </w:p>
    <w:p w:rsidR="00173EBF" w:rsidRPr="00173EBF" w:rsidRDefault="00E87DB7" w:rsidP="00E87DB7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</w:rPr>
      </w:pPr>
      <w:r>
        <w:rPr>
          <w:b/>
        </w:rPr>
        <w:t xml:space="preserve">Andrzej Matusewicz  –  </w:t>
      </w:r>
      <w:r>
        <w:t>Dyrektor Loży Bydgoskiej Business Centre Club. Członek Rady Programowej Strategii rozwoju województwa</w:t>
      </w:r>
      <w:r w:rsidR="00216B54">
        <w:t xml:space="preserve"> kujawsko-pomorskiego 2014-2020</w:t>
      </w:r>
      <w:r w:rsidR="00173EBF">
        <w:t>;</w:t>
      </w:r>
    </w:p>
    <w:p w:rsidR="00173EBF" w:rsidRPr="00173EBF" w:rsidRDefault="00173EBF" w:rsidP="00173EBF">
      <w:pPr>
        <w:pStyle w:val="Akapitzlist"/>
        <w:rPr>
          <w:b/>
        </w:rPr>
      </w:pPr>
    </w:p>
    <w:p w:rsidR="0081637E" w:rsidRPr="00E87DB7" w:rsidRDefault="00796EA0" w:rsidP="00E87DB7">
      <w:pPr>
        <w:pStyle w:val="Akapitzlist"/>
        <w:numPr>
          <w:ilvl w:val="0"/>
          <w:numId w:val="2"/>
        </w:numPr>
        <w:spacing w:after="0"/>
        <w:jc w:val="both"/>
        <w:rPr>
          <w:b/>
          <w:color w:val="FF0000"/>
        </w:rPr>
      </w:pPr>
      <w:r w:rsidRPr="00E87DB7">
        <w:rPr>
          <w:b/>
        </w:rPr>
        <w:t>Czesław Abramczyk</w:t>
      </w:r>
      <w:r w:rsidR="00A0733C" w:rsidRPr="00E87DB7">
        <w:rPr>
          <w:b/>
        </w:rPr>
        <w:t xml:space="preserve"> </w:t>
      </w:r>
      <w:r w:rsidR="007776EA" w:rsidRPr="00E87DB7">
        <w:rPr>
          <w:b/>
        </w:rPr>
        <w:t xml:space="preserve"> – </w:t>
      </w:r>
      <w:r w:rsidRPr="00796EA0">
        <w:t>wiceprezes zarządu firmy Abramczyk</w:t>
      </w:r>
      <w:r>
        <w:t xml:space="preserve"> Sp. z o.o</w:t>
      </w:r>
      <w:r w:rsidRPr="00796EA0">
        <w:t>.</w:t>
      </w:r>
      <w:r w:rsidR="00780797">
        <w:t xml:space="preserve">, </w:t>
      </w:r>
      <w:r w:rsidR="00780797" w:rsidRPr="00E87DB7">
        <w:rPr>
          <w:bCs/>
        </w:rPr>
        <w:t>polski</w:t>
      </w:r>
      <w:r w:rsidR="00780797" w:rsidRPr="00780797">
        <w:t xml:space="preserve"> importer ryb i owoców morza </w:t>
      </w:r>
      <w:r w:rsidR="00173EBF">
        <w:t>;</w:t>
      </w:r>
    </w:p>
    <w:p w:rsidR="00732945" w:rsidRPr="00732945" w:rsidRDefault="00732945" w:rsidP="00732945">
      <w:pPr>
        <w:spacing w:after="0"/>
        <w:jc w:val="both"/>
        <w:rPr>
          <w:b/>
        </w:rPr>
      </w:pPr>
    </w:p>
    <w:p w:rsidR="00732945" w:rsidRPr="00732945" w:rsidRDefault="00A0733C" w:rsidP="0073294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57D4C">
        <w:rPr>
          <w:b/>
        </w:rPr>
        <w:t>Katarzyna Lubańska</w:t>
      </w:r>
      <w:r w:rsidRPr="00157D4C">
        <w:t xml:space="preserve"> </w:t>
      </w:r>
      <w:r w:rsidR="007776EA" w:rsidRPr="00157D4C">
        <w:rPr>
          <w:b/>
        </w:rPr>
        <w:t xml:space="preserve"> – </w:t>
      </w:r>
      <w:r w:rsidRPr="00157D4C">
        <w:t xml:space="preserve"> Radna Sejmiku Województwa Kujawsko-Pomorskiego, Kierownik Zakładu Aktywności Zawodowej w Drzonowie. Członek Regionalnego Komitetu Ekonomii Społecznej</w:t>
      </w:r>
      <w:r w:rsidR="00E51892">
        <w:t xml:space="preserve"> w województwie kujawsko-pomorskim</w:t>
      </w:r>
      <w:r w:rsidR="00173EBF">
        <w:t>;</w:t>
      </w:r>
    </w:p>
    <w:p w:rsidR="00732945" w:rsidRPr="00732945" w:rsidRDefault="00732945" w:rsidP="00732945">
      <w:pPr>
        <w:pStyle w:val="Akapitzlist"/>
        <w:spacing w:after="0"/>
        <w:jc w:val="both"/>
        <w:rPr>
          <w:b/>
        </w:rPr>
      </w:pPr>
    </w:p>
    <w:p w:rsidR="00732945" w:rsidRPr="00732945" w:rsidRDefault="00FA187E" w:rsidP="00732945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32945">
        <w:rPr>
          <w:rFonts w:cs="Times New Roman"/>
          <w:b/>
        </w:rPr>
        <w:t xml:space="preserve">Jacek </w:t>
      </w:r>
      <w:proofErr w:type="spellStart"/>
      <w:r w:rsidRPr="00732945">
        <w:rPr>
          <w:rFonts w:cs="Times New Roman"/>
          <w:b/>
        </w:rPr>
        <w:t>Hila</w:t>
      </w:r>
      <w:proofErr w:type="spellEnd"/>
      <w:r w:rsidRPr="00732945">
        <w:rPr>
          <w:rFonts w:cs="Times New Roman"/>
        </w:rPr>
        <w:t xml:space="preserve"> – Prezes Fundacji</w:t>
      </w:r>
      <w:r w:rsidR="007776EA" w:rsidRPr="00732945">
        <w:rPr>
          <w:rFonts w:cs="Times New Roman"/>
        </w:rPr>
        <w:t xml:space="preserve"> Zielony Liść i </w:t>
      </w:r>
      <w:r w:rsidR="00732945" w:rsidRPr="00732945">
        <w:rPr>
          <w:rFonts w:cs="Times New Roman"/>
        </w:rPr>
        <w:t xml:space="preserve">Wielobranżowej Spółdzielni Socjalnej </w:t>
      </w:r>
      <w:proofErr w:type="spellStart"/>
      <w:r w:rsidR="00732945">
        <w:t>Teodoryk</w:t>
      </w:r>
      <w:proofErr w:type="spellEnd"/>
      <w:r w:rsidR="00173EBF">
        <w:t>;</w:t>
      </w:r>
    </w:p>
    <w:p w:rsidR="0081637E" w:rsidRPr="00157D4C" w:rsidRDefault="0081637E" w:rsidP="00157D4C">
      <w:pPr>
        <w:pStyle w:val="HTML-wstpniesformatowany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157D4C" w:rsidRPr="00767862" w:rsidRDefault="00FA187E" w:rsidP="00767862">
      <w:pPr>
        <w:pStyle w:val="HTML-wstpniesformatowany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157D4C">
        <w:rPr>
          <w:rFonts w:asciiTheme="minorHAnsi" w:hAnsiTheme="minorHAnsi" w:cs="Times New Roman"/>
          <w:b/>
          <w:sz w:val="22"/>
          <w:szCs w:val="22"/>
        </w:rPr>
        <w:t>Katarzyna Śmigielska</w:t>
      </w:r>
      <w:r w:rsidRPr="00157D4C">
        <w:rPr>
          <w:rFonts w:asciiTheme="minorHAnsi" w:hAnsiTheme="minorHAnsi" w:cs="Times New Roman"/>
          <w:sz w:val="22"/>
          <w:szCs w:val="22"/>
        </w:rPr>
        <w:t xml:space="preserve"> – Prezes </w:t>
      </w:r>
      <w:r w:rsidR="007776EA" w:rsidRPr="00157D4C">
        <w:rPr>
          <w:rFonts w:asciiTheme="minorHAnsi" w:hAnsiTheme="minorHAnsi" w:cs="Times New Roman"/>
          <w:sz w:val="22"/>
          <w:szCs w:val="22"/>
        </w:rPr>
        <w:t>Fundacj</w:t>
      </w:r>
      <w:r w:rsidRPr="00157D4C">
        <w:rPr>
          <w:rFonts w:asciiTheme="minorHAnsi" w:hAnsiTheme="minorHAnsi" w:cs="Times New Roman"/>
          <w:sz w:val="22"/>
          <w:szCs w:val="22"/>
        </w:rPr>
        <w:t>i</w:t>
      </w:r>
      <w:r w:rsidR="007776EA" w:rsidRPr="00157D4C">
        <w:rPr>
          <w:rFonts w:asciiTheme="minorHAnsi" w:hAnsiTheme="minorHAnsi" w:cs="Times New Roman"/>
          <w:sz w:val="22"/>
          <w:szCs w:val="22"/>
        </w:rPr>
        <w:t xml:space="preserve"> Feniks</w:t>
      </w:r>
      <w:r w:rsidR="00B77070">
        <w:rPr>
          <w:rFonts w:asciiTheme="minorHAnsi" w:hAnsiTheme="minorHAnsi" w:cs="Times New Roman"/>
          <w:sz w:val="22"/>
          <w:szCs w:val="22"/>
        </w:rPr>
        <w:t xml:space="preserve"> </w:t>
      </w:r>
      <w:r w:rsidR="00B77070" w:rsidRPr="00157D4C">
        <w:rPr>
          <w:rFonts w:asciiTheme="minorHAnsi" w:hAnsiTheme="minorHAnsi" w:cs="Times New Roman"/>
          <w:sz w:val="22"/>
          <w:szCs w:val="22"/>
        </w:rPr>
        <w:t xml:space="preserve">współpracująca z firmą </w:t>
      </w:r>
      <w:proofErr w:type="spellStart"/>
      <w:r w:rsidR="00B77070" w:rsidRPr="00157D4C">
        <w:rPr>
          <w:rFonts w:asciiTheme="minorHAnsi" w:hAnsiTheme="minorHAnsi" w:cs="Times New Roman"/>
          <w:sz w:val="22"/>
          <w:szCs w:val="22"/>
        </w:rPr>
        <w:t>Budlex</w:t>
      </w:r>
      <w:proofErr w:type="spellEnd"/>
      <w:r w:rsidR="00767862">
        <w:rPr>
          <w:rFonts w:asciiTheme="minorHAnsi" w:hAnsiTheme="minorHAnsi" w:cs="Times New Roman"/>
          <w:sz w:val="22"/>
          <w:szCs w:val="22"/>
        </w:rPr>
        <w:t xml:space="preserve">; </w:t>
      </w:r>
      <w:r w:rsidR="00732945" w:rsidRPr="00767862">
        <w:rPr>
          <w:rFonts w:asciiTheme="minorHAnsi" w:hAnsiTheme="minorHAnsi" w:cs="Times New Roman"/>
          <w:b/>
          <w:sz w:val="22"/>
          <w:szCs w:val="22"/>
        </w:rPr>
        <w:t>Beata Janczarska</w:t>
      </w:r>
      <w:r w:rsidR="00732945" w:rsidRPr="00767862">
        <w:rPr>
          <w:rFonts w:asciiTheme="minorHAnsi" w:hAnsiTheme="minorHAnsi" w:cs="Times New Roman"/>
          <w:sz w:val="22"/>
          <w:szCs w:val="22"/>
        </w:rPr>
        <w:t xml:space="preserve"> –Rzecznik prasowy </w:t>
      </w:r>
      <w:proofErr w:type="spellStart"/>
      <w:r w:rsidR="00732945" w:rsidRPr="00767862">
        <w:rPr>
          <w:rFonts w:asciiTheme="minorHAnsi" w:hAnsiTheme="minorHAnsi" w:cs="Times New Roman"/>
          <w:sz w:val="22"/>
          <w:szCs w:val="22"/>
        </w:rPr>
        <w:t>Budlex</w:t>
      </w:r>
      <w:proofErr w:type="spellEnd"/>
      <w:r w:rsidR="00732945" w:rsidRPr="00767862">
        <w:rPr>
          <w:rFonts w:asciiTheme="minorHAnsi" w:hAnsiTheme="minorHAnsi" w:cs="Times New Roman"/>
          <w:sz w:val="22"/>
          <w:szCs w:val="22"/>
        </w:rPr>
        <w:t> S.A. Polska</w:t>
      </w:r>
      <w:r w:rsidR="00173EBF">
        <w:rPr>
          <w:rFonts w:asciiTheme="minorHAnsi" w:hAnsiTheme="minorHAnsi" w:cs="Times New Roman"/>
          <w:sz w:val="22"/>
          <w:szCs w:val="22"/>
        </w:rPr>
        <w:t>;</w:t>
      </w:r>
    </w:p>
    <w:p w:rsidR="00732945" w:rsidRPr="00732945" w:rsidRDefault="00732945" w:rsidP="00732945">
      <w:pPr>
        <w:pStyle w:val="HTML-wstpniesformatowany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776EA" w:rsidRPr="00157D4C" w:rsidRDefault="007776EA" w:rsidP="00157D4C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157D4C">
        <w:rPr>
          <w:b/>
        </w:rPr>
        <w:t xml:space="preserve">Adam Szponka – </w:t>
      </w:r>
      <w:r w:rsidRPr="00157D4C">
        <w:t>Dyrektor Regionalnego Ośrodka Polityki Społecznej w Toruniu.</w:t>
      </w:r>
    </w:p>
    <w:p w:rsidR="00A0733C" w:rsidRPr="00157D4C" w:rsidRDefault="00A0733C" w:rsidP="00157D4C">
      <w:pPr>
        <w:jc w:val="both"/>
        <w:rPr>
          <w:rFonts w:cs="Times New Roman"/>
        </w:rPr>
      </w:pPr>
    </w:p>
    <w:sectPr w:rsidR="00A0733C" w:rsidRPr="00157D4C" w:rsidSect="00A6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4C6"/>
    <w:multiLevelType w:val="hybridMultilevel"/>
    <w:tmpl w:val="FB767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4848"/>
    <w:multiLevelType w:val="multilevel"/>
    <w:tmpl w:val="562E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5638A"/>
    <w:multiLevelType w:val="hybridMultilevel"/>
    <w:tmpl w:val="D7300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43804"/>
    <w:multiLevelType w:val="hybridMultilevel"/>
    <w:tmpl w:val="6C24187C"/>
    <w:lvl w:ilvl="0" w:tplc="94B0A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10EA6"/>
    <w:multiLevelType w:val="hybridMultilevel"/>
    <w:tmpl w:val="589E20FE"/>
    <w:lvl w:ilvl="0" w:tplc="94B0A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3C"/>
    <w:rsid w:val="00157D4C"/>
    <w:rsid w:val="00173EBF"/>
    <w:rsid w:val="00216B54"/>
    <w:rsid w:val="002A11F0"/>
    <w:rsid w:val="002C7B51"/>
    <w:rsid w:val="00336767"/>
    <w:rsid w:val="00343575"/>
    <w:rsid w:val="00395854"/>
    <w:rsid w:val="00464B8B"/>
    <w:rsid w:val="00464FC8"/>
    <w:rsid w:val="00471DD4"/>
    <w:rsid w:val="004B1B05"/>
    <w:rsid w:val="004D0B70"/>
    <w:rsid w:val="00524C54"/>
    <w:rsid w:val="00535A7C"/>
    <w:rsid w:val="00545639"/>
    <w:rsid w:val="005746EB"/>
    <w:rsid w:val="005D0D01"/>
    <w:rsid w:val="005D769B"/>
    <w:rsid w:val="00642A6D"/>
    <w:rsid w:val="006E5CC4"/>
    <w:rsid w:val="00732945"/>
    <w:rsid w:val="00767862"/>
    <w:rsid w:val="007776EA"/>
    <w:rsid w:val="00780797"/>
    <w:rsid w:val="00782A81"/>
    <w:rsid w:val="00796EA0"/>
    <w:rsid w:val="0081637E"/>
    <w:rsid w:val="0090733C"/>
    <w:rsid w:val="00983787"/>
    <w:rsid w:val="00995E46"/>
    <w:rsid w:val="009C0730"/>
    <w:rsid w:val="00A0733C"/>
    <w:rsid w:val="00A20C75"/>
    <w:rsid w:val="00A67552"/>
    <w:rsid w:val="00B77070"/>
    <w:rsid w:val="00B93C7C"/>
    <w:rsid w:val="00BE4776"/>
    <w:rsid w:val="00C506D5"/>
    <w:rsid w:val="00CA4C72"/>
    <w:rsid w:val="00CC3333"/>
    <w:rsid w:val="00D169D7"/>
    <w:rsid w:val="00D436D4"/>
    <w:rsid w:val="00D87564"/>
    <w:rsid w:val="00DF76AD"/>
    <w:rsid w:val="00E51892"/>
    <w:rsid w:val="00E87DB7"/>
    <w:rsid w:val="00FA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733C"/>
    <w:rPr>
      <w:b/>
      <w:bCs/>
    </w:rPr>
  </w:style>
  <w:style w:type="paragraph" w:styleId="Akapitzlist">
    <w:name w:val="List Paragraph"/>
    <w:basedOn w:val="Normalny"/>
    <w:uiPriority w:val="34"/>
    <w:qFormat/>
    <w:rsid w:val="00A0733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6EA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294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2945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733C"/>
    <w:rPr>
      <w:b/>
      <w:bCs/>
    </w:rPr>
  </w:style>
  <w:style w:type="paragraph" w:styleId="Akapitzlist">
    <w:name w:val="List Paragraph"/>
    <w:basedOn w:val="Normalny"/>
    <w:uiPriority w:val="34"/>
    <w:qFormat/>
    <w:rsid w:val="00A0733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6EA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32945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2945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m_dziarnowski</cp:lastModifiedBy>
  <cp:revision>2</cp:revision>
  <cp:lastPrinted>2016-02-10T11:57:00Z</cp:lastPrinted>
  <dcterms:created xsi:type="dcterms:W3CDTF">2016-03-03T09:54:00Z</dcterms:created>
  <dcterms:modified xsi:type="dcterms:W3CDTF">2016-03-03T09:54:00Z</dcterms:modified>
</cp:coreProperties>
</file>