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EA" w:rsidRPr="009358F2" w:rsidRDefault="00F551EA" w:rsidP="00F551EA">
      <w:pPr>
        <w:pStyle w:val="Tekstpodstawowy"/>
        <w:spacing w:after="0" w:line="360" w:lineRule="auto"/>
        <w:jc w:val="center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>ZAPYTANIE OFERTOWE W RAM</w:t>
      </w:r>
      <w:r w:rsidR="00FF5BF7">
        <w:rPr>
          <w:rFonts w:asciiTheme="minorHAnsi" w:hAnsiTheme="minorHAnsi"/>
          <w:b/>
          <w:lang w:val="pl-PL"/>
        </w:rPr>
        <w:t>CH ROZEZNANIA CEN RYNKOWYCH NR 2</w:t>
      </w:r>
      <w:r w:rsidRPr="009358F2">
        <w:rPr>
          <w:rFonts w:asciiTheme="minorHAnsi" w:hAnsiTheme="minorHAnsi"/>
          <w:b/>
          <w:lang w:val="pl-PL"/>
        </w:rPr>
        <w:t>/PJŻ/GG</w:t>
      </w:r>
    </w:p>
    <w:p w:rsidR="00F551EA" w:rsidRPr="009358F2" w:rsidRDefault="00F551EA" w:rsidP="00F551EA">
      <w:pPr>
        <w:pStyle w:val="Tekstpodstawowy"/>
        <w:spacing w:after="0" w:line="360" w:lineRule="auto"/>
        <w:jc w:val="center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>Z dnia 02.10.2018 r.</w:t>
      </w:r>
    </w:p>
    <w:p w:rsidR="00F551EA" w:rsidRPr="009358F2" w:rsidRDefault="00F551EA" w:rsidP="00F551EA">
      <w:pPr>
        <w:pStyle w:val="Tekstpodstawowy"/>
        <w:spacing w:after="0" w:line="360" w:lineRule="auto"/>
        <w:jc w:val="center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>dotyczące wynajmy lokalu wraz z mediami i obsługą na ŚCWOS w G</w:t>
      </w:r>
      <w:r w:rsidR="00FF5BF7">
        <w:rPr>
          <w:rFonts w:asciiTheme="minorHAnsi" w:hAnsiTheme="minorHAnsi"/>
          <w:b/>
          <w:lang w:val="pl-PL"/>
        </w:rPr>
        <w:t>nieźnie</w:t>
      </w:r>
    </w:p>
    <w:p w:rsidR="00F551EA" w:rsidRPr="009358F2" w:rsidRDefault="00F551EA" w:rsidP="00F551EA">
      <w:pPr>
        <w:pStyle w:val="Tekstpodstawowy"/>
        <w:spacing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W związku z realizacją projektu „Pogodna Jesień Życia. Usługi opiekuńcze w powiecie </w:t>
      </w:r>
      <w:bookmarkStart w:id="0" w:name="_GoBack"/>
      <w:r w:rsidRPr="009358F2">
        <w:rPr>
          <w:rFonts w:asciiTheme="minorHAnsi" w:hAnsiTheme="minorHAnsi"/>
          <w:lang w:val="pl-PL"/>
        </w:rPr>
        <w:t>gosty</w:t>
      </w:r>
      <w:bookmarkEnd w:id="0"/>
      <w:r w:rsidRPr="009358F2">
        <w:rPr>
          <w:rFonts w:asciiTheme="minorHAnsi" w:hAnsiTheme="minorHAnsi"/>
          <w:lang w:val="pl-PL"/>
        </w:rPr>
        <w:t xml:space="preserve">ńskim i gnieźnieńskim” realizowanego w ramach Regionalnego Programu Operacyjnego Województwa Wielkopolskiego na lata 2014-2020, Oś Priorytetowa 7 Włączanie społeczne, Działanie 7.2 Usługi </w:t>
      </w:r>
      <w:r w:rsidRPr="009358F2">
        <w:rPr>
          <w:rFonts w:asciiTheme="minorHAnsi" w:hAnsiTheme="minorHAnsi"/>
          <w:lang w:val="pl-PL"/>
        </w:rPr>
        <w:br/>
        <w:t xml:space="preserve">społeczne i zdrowotne, Poddziałanie 7.2.2 Usługi społeczne i zdrowotne -projekty konkursowe, </w:t>
      </w:r>
      <w:r w:rsidRPr="009358F2">
        <w:rPr>
          <w:rFonts w:asciiTheme="minorHAnsi" w:hAnsiTheme="minorHAnsi"/>
          <w:lang w:val="pl-PL"/>
        </w:rPr>
        <w:br/>
        <w:t xml:space="preserve">Fundacja Ekspert Kujawy zaprasza do składania ofert w celu przeprowadzenia zapytania ofertowego w ramach rozeznania cen rynkowych na wynajem lokalu wraz z mediami i obsługą dla </w:t>
      </w:r>
      <w:r w:rsidRPr="009358F2">
        <w:rPr>
          <w:rFonts w:asciiTheme="minorHAnsi" w:hAnsiTheme="minorHAnsi"/>
          <w:lang w:val="pl-PL"/>
        </w:rPr>
        <w:br/>
        <w:t>celów prowadzenia centrum usług środowiskowych w G</w:t>
      </w:r>
      <w:r w:rsidR="00FF5BF7">
        <w:rPr>
          <w:rFonts w:asciiTheme="minorHAnsi" w:hAnsiTheme="minorHAnsi"/>
          <w:lang w:val="pl-PL"/>
        </w:rPr>
        <w:t>nieźnie</w:t>
      </w:r>
      <w:r w:rsidRPr="009358F2">
        <w:rPr>
          <w:rFonts w:asciiTheme="minorHAnsi" w:hAnsiTheme="minorHAnsi"/>
          <w:lang w:val="pl-PL"/>
        </w:rPr>
        <w:t xml:space="preserve"> w ramach wyżej wymienionego </w:t>
      </w:r>
      <w:r w:rsidRPr="009358F2">
        <w:rPr>
          <w:rFonts w:asciiTheme="minorHAnsi" w:hAnsiTheme="minorHAnsi"/>
          <w:lang w:val="pl-PL"/>
        </w:rPr>
        <w:br/>
        <w:t xml:space="preserve">projektu.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1. Nazwa i adres Zamawiającego: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Fundacja Ekspert-Kujawy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ul. Dworcowa 65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88-100 Inowrocław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Tel. 52 357 62 15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2. Opis przedmiotu zamówienia: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a. Przedmiotem zamówienia jest wynajem lokalu wraz z mediami i obsługą dla celów prowadzenia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>Centrum Usług Środowiskowych (ŚCWOS) w G</w:t>
      </w:r>
      <w:r w:rsidR="00FF5BF7">
        <w:rPr>
          <w:rFonts w:asciiTheme="minorHAnsi" w:hAnsiTheme="minorHAnsi"/>
          <w:lang w:val="pl-PL"/>
        </w:rPr>
        <w:t>nieźnie</w:t>
      </w:r>
      <w:r w:rsidRPr="009358F2">
        <w:rPr>
          <w:rFonts w:asciiTheme="minorHAnsi" w:hAnsiTheme="minorHAnsi"/>
          <w:lang w:val="pl-PL"/>
        </w:rPr>
        <w:t xml:space="preserve">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3. Szczegółowy opis przedmiotu zamówienia: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- powierzchnia lokalu ok. 20m2. </w:t>
      </w:r>
    </w:p>
    <w:p w:rsidR="00F551EA" w:rsidRPr="009358F2" w:rsidRDefault="009358F2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</w:t>
      </w:r>
      <w:r w:rsidR="00F551EA" w:rsidRPr="009358F2">
        <w:rPr>
          <w:rFonts w:asciiTheme="minorHAnsi" w:hAnsiTheme="minorHAnsi"/>
          <w:lang w:val="pl-PL"/>
        </w:rPr>
        <w:t>wyposażenie biurowe: min. 2 biurka, krzesła dla pracowników i klientów, szafa zamykana na klucz, komputer z dostępem do Internetu, drukarka/skaner na potrzeby prowadzenia Centrum Usług Środowiskowych w G</w:t>
      </w:r>
      <w:r w:rsidR="00FF5BF7">
        <w:rPr>
          <w:rFonts w:asciiTheme="minorHAnsi" w:hAnsiTheme="minorHAnsi"/>
          <w:lang w:val="pl-PL"/>
        </w:rPr>
        <w:t>nieźnie</w:t>
      </w:r>
      <w:r w:rsidR="00F551EA" w:rsidRPr="009358F2">
        <w:rPr>
          <w:rFonts w:asciiTheme="minorHAnsi" w:hAnsiTheme="minorHAnsi"/>
          <w:lang w:val="pl-PL"/>
        </w:rPr>
        <w:t xml:space="preserve">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- dostęp do zaplecza socjalnego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- zapewnienie obsługi lokalu, głównie w zakresie zapewnienia czystości lokalu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4. Warunki udziału w postępowaniu: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a. posiadanie lokalu na własność z możliwości wynajmu lub dysponowanie lokalem z prawem do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dalszego podnajmowania lokalu w terminie realizacji zamówienia.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lastRenderedPageBreak/>
        <w:t xml:space="preserve">5.Termin realizacji zamówienia: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Termin realizacji zamówienia: 11.2018 r. 12.2020 r., z możliwością wydłużenia do końca okresu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realizacji projektu.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6. Wymagania wobec oferty: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b/>
          <w:lang w:val="pl-PL"/>
        </w:rPr>
        <w:t>a.</w:t>
      </w:r>
      <w:r w:rsidRPr="009358F2">
        <w:rPr>
          <w:rFonts w:asciiTheme="minorHAnsi" w:hAnsiTheme="minorHAnsi"/>
          <w:lang w:val="pl-PL"/>
        </w:rPr>
        <w:t xml:space="preserve"> Oferta powinna zostać złożona na </w:t>
      </w:r>
      <w:r w:rsidRPr="009358F2">
        <w:rPr>
          <w:rFonts w:asciiTheme="minorHAnsi" w:hAnsiTheme="minorHAnsi"/>
          <w:b/>
          <w:lang w:val="pl-PL"/>
        </w:rPr>
        <w:t>Formularzu ofertowy cenowej</w:t>
      </w:r>
      <w:r w:rsidRPr="009358F2">
        <w:rPr>
          <w:rFonts w:asciiTheme="minorHAnsi" w:hAnsiTheme="minorHAnsi"/>
          <w:lang w:val="pl-PL"/>
        </w:rPr>
        <w:t xml:space="preserve"> stanowiącym zał. nr 1 do </w:t>
      </w:r>
      <w:r w:rsidRPr="009358F2">
        <w:rPr>
          <w:rFonts w:asciiTheme="minorHAnsi" w:hAnsiTheme="minorHAnsi"/>
          <w:lang w:val="pl-PL"/>
        </w:rPr>
        <w:br/>
        <w:t xml:space="preserve">niniejszego zapytania ofertowego w ramach rozeznania cen rynkowych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b. W Formularzu oferty cenowej należy wskazać stawę z zł za jeden miesiąc wynajmu lokalu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wraz z mediami i obsługą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7. Miejsce i termin składania ofert: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b/>
          <w:lang w:val="pl-PL"/>
        </w:rPr>
        <w:t>a.</w:t>
      </w:r>
      <w:r w:rsidRPr="009358F2">
        <w:rPr>
          <w:rFonts w:asciiTheme="minorHAnsi" w:hAnsiTheme="minorHAnsi"/>
          <w:lang w:val="pl-PL"/>
        </w:rPr>
        <w:t xml:space="preserve"> Oferty należy dostarczyć na adres Zamawiającego: Fundacja Ekspert — Kujawy, ul. Dworcowa </w:t>
      </w:r>
      <w:r w:rsidRPr="009358F2">
        <w:rPr>
          <w:rFonts w:asciiTheme="minorHAnsi" w:hAnsiTheme="minorHAnsi"/>
          <w:lang w:val="pl-PL"/>
        </w:rPr>
        <w:br/>
        <w:t xml:space="preserve">65, 88-100 Inowrocław: listownie za pośrednictwem Poczty Polskiej (decyduje data nadania w </w:t>
      </w:r>
      <w:r w:rsidRPr="009358F2">
        <w:rPr>
          <w:rFonts w:asciiTheme="minorHAnsi" w:hAnsiTheme="minorHAnsi"/>
          <w:lang w:val="pl-PL"/>
        </w:rPr>
        <w:br/>
        <w:t xml:space="preserve">placówce Poczty Polskiej), listownie za pośrednictwem innego operatora pocztowego lub </w:t>
      </w:r>
      <w:r w:rsidRPr="009358F2">
        <w:rPr>
          <w:rFonts w:asciiTheme="minorHAnsi" w:hAnsiTheme="minorHAnsi"/>
          <w:lang w:val="pl-PL"/>
        </w:rPr>
        <w:br/>
        <w:t xml:space="preserve">kurierem (decyduje data i godzina wpływu), osobiście (w dni robocze, od poniedziałku do piątku, </w:t>
      </w:r>
      <w:r w:rsidRPr="009358F2">
        <w:rPr>
          <w:rFonts w:asciiTheme="minorHAnsi" w:hAnsiTheme="minorHAnsi"/>
          <w:lang w:val="pl-PL"/>
        </w:rPr>
        <w:br/>
        <w:t xml:space="preserve">w godzinach 8:00 16:00, decyduje data i godzina wpływu) bądź pocztą elektroniczną na adres: sekretariatekspert-kujawy.pl (decyduje data i godzina wpływu).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b/>
          <w:lang w:val="pl-PL"/>
        </w:rPr>
      </w:pPr>
      <w:r w:rsidRPr="009358F2">
        <w:rPr>
          <w:rFonts w:asciiTheme="minorHAnsi" w:hAnsiTheme="minorHAnsi"/>
          <w:b/>
          <w:lang w:val="pl-PL"/>
        </w:rPr>
        <w:t xml:space="preserve">8. Termin składania ofert upływa 12.10.2018 roku o godz. 00.00.00.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9. Zapytanie ofertowe w ramach rozeznania cen rynkowych ma na celu zweryfikowanie cen </w:t>
      </w:r>
    </w:p>
    <w:p w:rsidR="00F551EA" w:rsidRPr="009358F2" w:rsidRDefault="00F551EA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  <w:r w:rsidRPr="009358F2">
        <w:rPr>
          <w:rFonts w:asciiTheme="minorHAnsi" w:hAnsiTheme="minorHAnsi"/>
          <w:lang w:val="pl-PL"/>
        </w:rPr>
        <w:t xml:space="preserve">rynkowych dotyczących lokalu wraz z mediami i obsługą </w:t>
      </w: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p w:rsidR="00245597" w:rsidRPr="009358F2" w:rsidRDefault="00245597" w:rsidP="00F551EA">
      <w:pPr>
        <w:pStyle w:val="Tekstpodstawowy"/>
        <w:spacing w:after="0" w:line="360" w:lineRule="auto"/>
        <w:jc w:val="both"/>
        <w:rPr>
          <w:rFonts w:asciiTheme="minorHAnsi" w:hAnsiTheme="minorHAnsi"/>
          <w:lang w:val="pl-PL"/>
        </w:rPr>
      </w:pPr>
    </w:p>
    <w:sectPr w:rsidR="00245597" w:rsidRPr="009358F2" w:rsidSect="009358F2">
      <w:headerReference w:type="default" r:id="rId8"/>
      <w:footerReference w:type="default" r:id="rId9"/>
      <w:pgSz w:w="11906" w:h="16838"/>
      <w:pgMar w:top="1417" w:right="1133" w:bottom="993" w:left="1134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14" w:rsidRDefault="00070A14" w:rsidP="00C31188">
      <w:pPr>
        <w:spacing w:after="0" w:line="240" w:lineRule="auto"/>
      </w:pPr>
      <w:r>
        <w:separator/>
      </w:r>
    </w:p>
  </w:endnote>
  <w:endnote w:type="continuationSeparator" w:id="0">
    <w:p w:rsidR="00070A14" w:rsidRDefault="00070A14" w:rsidP="00C3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9816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358F2" w:rsidRPr="009358F2" w:rsidRDefault="009358F2">
        <w:pPr>
          <w:pStyle w:val="Stopka"/>
          <w:jc w:val="right"/>
          <w:rPr>
            <w:sz w:val="24"/>
          </w:rPr>
        </w:pPr>
        <w:r w:rsidRPr="009358F2">
          <w:rPr>
            <w:sz w:val="24"/>
          </w:rPr>
          <w:fldChar w:fldCharType="begin"/>
        </w:r>
        <w:r w:rsidRPr="009358F2">
          <w:rPr>
            <w:sz w:val="24"/>
          </w:rPr>
          <w:instrText>PAGE   \* MERGEFORMAT</w:instrText>
        </w:r>
        <w:r w:rsidRPr="009358F2">
          <w:rPr>
            <w:sz w:val="24"/>
          </w:rPr>
          <w:fldChar w:fldCharType="separate"/>
        </w:r>
        <w:r w:rsidR="00962C04">
          <w:rPr>
            <w:noProof/>
            <w:sz w:val="24"/>
          </w:rPr>
          <w:t>2</w:t>
        </w:r>
        <w:r w:rsidRPr="009358F2">
          <w:rPr>
            <w:sz w:val="24"/>
          </w:rPr>
          <w:fldChar w:fldCharType="end"/>
        </w:r>
      </w:p>
    </w:sdtContent>
  </w:sdt>
  <w:p w:rsidR="009358F2" w:rsidRPr="009358F2" w:rsidRDefault="009358F2">
    <w:pPr>
      <w:pStyle w:val="Stopka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14" w:rsidRDefault="00070A14" w:rsidP="00C31188">
      <w:pPr>
        <w:spacing w:after="0" w:line="240" w:lineRule="auto"/>
      </w:pPr>
      <w:r>
        <w:separator/>
      </w:r>
    </w:p>
  </w:footnote>
  <w:footnote w:type="continuationSeparator" w:id="0">
    <w:p w:rsidR="00070A14" w:rsidRDefault="00070A14" w:rsidP="00C3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188" w:rsidRDefault="00C311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687648" wp14:editId="2D8E8751">
          <wp:simplePos x="0" y="0"/>
          <wp:positionH relativeFrom="column">
            <wp:posOffset>-13970</wp:posOffset>
          </wp:positionH>
          <wp:positionV relativeFrom="paragraph">
            <wp:posOffset>-316865</wp:posOffset>
          </wp:positionV>
          <wp:extent cx="5886450" cy="47053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lkopolska sz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0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1188" w:rsidRPr="00C31188" w:rsidRDefault="00C31188" w:rsidP="00C31188">
    <w:pPr>
      <w:pStyle w:val="Nagwek"/>
      <w:pBdr>
        <w:bottom w:val="double" w:sz="6" w:space="1" w:color="auto"/>
      </w:pBdr>
      <w:jc w:val="center"/>
      <w:rPr>
        <w:sz w:val="18"/>
      </w:rPr>
    </w:pPr>
    <w:r w:rsidRPr="00C31188">
      <w:rPr>
        <w:sz w:val="18"/>
      </w:rPr>
      <w:t>Projekt współfinansowany przez Unię Europejską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88"/>
    <w:rsid w:val="00070A14"/>
    <w:rsid w:val="00125AED"/>
    <w:rsid w:val="00245597"/>
    <w:rsid w:val="006949B6"/>
    <w:rsid w:val="009358F2"/>
    <w:rsid w:val="00962C04"/>
    <w:rsid w:val="00AB274C"/>
    <w:rsid w:val="00C31188"/>
    <w:rsid w:val="00D34223"/>
    <w:rsid w:val="00E57324"/>
    <w:rsid w:val="00F551E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31188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31188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188"/>
  </w:style>
  <w:style w:type="paragraph" w:styleId="Stopka">
    <w:name w:val="footer"/>
    <w:basedOn w:val="Normalny"/>
    <w:link w:val="Stopka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88"/>
  </w:style>
  <w:style w:type="paragraph" w:styleId="Tekstdymka">
    <w:name w:val="Balloon Text"/>
    <w:basedOn w:val="Normalny"/>
    <w:link w:val="TekstdymkaZnak"/>
    <w:uiPriority w:val="99"/>
    <w:semiHidden/>
    <w:unhideWhenUsed/>
    <w:rsid w:val="00C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1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935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31188"/>
    <w:pPr>
      <w:widowControl w:val="0"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31188"/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188"/>
  </w:style>
  <w:style w:type="paragraph" w:styleId="Stopka">
    <w:name w:val="footer"/>
    <w:basedOn w:val="Normalny"/>
    <w:link w:val="StopkaZnak"/>
    <w:uiPriority w:val="99"/>
    <w:unhideWhenUsed/>
    <w:rsid w:val="00C3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88"/>
  </w:style>
  <w:style w:type="paragraph" w:styleId="Tekstdymka">
    <w:name w:val="Balloon Text"/>
    <w:basedOn w:val="Normalny"/>
    <w:link w:val="TekstdymkaZnak"/>
    <w:uiPriority w:val="99"/>
    <w:semiHidden/>
    <w:unhideWhenUsed/>
    <w:rsid w:val="00C3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118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93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FE74-A7C5-408A-99EF-FB24229D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Blicharz</dc:creator>
  <cp:lastModifiedBy>Ewelina Blicharz</cp:lastModifiedBy>
  <cp:revision>5</cp:revision>
  <dcterms:created xsi:type="dcterms:W3CDTF">2019-04-16T15:54:00Z</dcterms:created>
  <dcterms:modified xsi:type="dcterms:W3CDTF">2019-04-17T10:58:00Z</dcterms:modified>
</cp:coreProperties>
</file>