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AD" w:rsidRPr="001041E1" w:rsidRDefault="00F064E8" w:rsidP="00BA53FF">
      <w:pPr>
        <w:pStyle w:val="Nagwek1"/>
        <w:spacing w:before="0" w:line="240" w:lineRule="auto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Inowrocław, dnia 20</w:t>
      </w:r>
      <w:r w:rsidR="00252EAD" w:rsidRPr="001041E1">
        <w:rPr>
          <w:rFonts w:asciiTheme="minorHAnsi" w:hAnsiTheme="minorHAnsi"/>
          <w:b w:val="0"/>
          <w:color w:val="auto"/>
          <w:sz w:val="22"/>
          <w:szCs w:val="22"/>
        </w:rPr>
        <w:t>.05.2019 r.</w:t>
      </w:r>
    </w:p>
    <w:p w:rsidR="00252EAD" w:rsidRDefault="00252EAD" w:rsidP="004F3466">
      <w:pPr>
        <w:autoSpaceDE w:val="0"/>
        <w:autoSpaceDN w:val="0"/>
        <w:adjustRightInd w:val="0"/>
        <w:spacing w:after="0"/>
        <w:jc w:val="center"/>
        <w:rPr>
          <w:rFonts w:cs="Calibri-Bold"/>
          <w:b/>
          <w:bCs/>
          <w:color w:val="000000"/>
          <w:sz w:val="28"/>
          <w:szCs w:val="28"/>
        </w:rPr>
      </w:pPr>
    </w:p>
    <w:p w:rsidR="00252EAD" w:rsidRPr="00215172" w:rsidRDefault="004F3466" w:rsidP="004F3466">
      <w:pPr>
        <w:autoSpaceDE w:val="0"/>
        <w:autoSpaceDN w:val="0"/>
        <w:adjustRightInd w:val="0"/>
        <w:spacing w:after="0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215172">
        <w:rPr>
          <w:rFonts w:cs="Calibri-Bold"/>
          <w:b/>
          <w:bCs/>
          <w:color w:val="000000"/>
          <w:sz w:val="24"/>
          <w:szCs w:val="24"/>
        </w:rPr>
        <w:t xml:space="preserve">ZAPYTANIE OFERTOWE NR </w:t>
      </w:r>
      <w:r w:rsidR="001041E1" w:rsidRPr="00215172">
        <w:rPr>
          <w:rFonts w:cs="Calibri-Bold"/>
          <w:b/>
          <w:bCs/>
          <w:color w:val="000000"/>
          <w:sz w:val="24"/>
          <w:szCs w:val="24"/>
        </w:rPr>
        <w:t>1/2019/PJŻ/GG</w:t>
      </w:r>
    </w:p>
    <w:p w:rsidR="001041E1" w:rsidRPr="00215172" w:rsidRDefault="00F064E8" w:rsidP="004F3466">
      <w:pPr>
        <w:autoSpaceDE w:val="0"/>
        <w:autoSpaceDN w:val="0"/>
        <w:adjustRightInd w:val="0"/>
        <w:spacing w:after="0"/>
        <w:jc w:val="center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Z dnia  20</w:t>
      </w:r>
      <w:r w:rsidR="00BA53FF" w:rsidRPr="00215172">
        <w:rPr>
          <w:rFonts w:cs="Calibri-Bold"/>
          <w:b/>
          <w:bCs/>
          <w:color w:val="000000"/>
        </w:rPr>
        <w:t xml:space="preserve">.05.2019 </w:t>
      </w:r>
    </w:p>
    <w:p w:rsidR="00BA53FF" w:rsidRPr="00215172" w:rsidRDefault="00BA53FF" w:rsidP="004F3466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</w:p>
    <w:p w:rsidR="00252EAD" w:rsidRPr="00215172" w:rsidRDefault="00252EAD" w:rsidP="00252EA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215172">
        <w:rPr>
          <w:rFonts w:cs="Calibri"/>
          <w:b/>
          <w:color w:val="000000"/>
        </w:rPr>
        <w:t>Fundacja Ekspert – Kujawy w Inowrocławiu</w:t>
      </w:r>
    </w:p>
    <w:p w:rsidR="00252EAD" w:rsidRPr="00C4636A" w:rsidRDefault="00252EAD" w:rsidP="00252EAD">
      <w:pPr>
        <w:spacing w:line="360" w:lineRule="auto"/>
        <w:jc w:val="both"/>
        <w:rPr>
          <w:rFonts w:ascii="Calibri" w:hAnsi="Calibri"/>
        </w:rPr>
      </w:pPr>
      <w:r w:rsidRPr="00C4636A">
        <w:rPr>
          <w:rFonts w:ascii="Calibri" w:hAnsi="Calibri"/>
        </w:rPr>
        <w:t xml:space="preserve">Zaprasza do składania Ofert w postępowaniu o udzielenie zamówienia </w:t>
      </w:r>
      <w:r w:rsidRPr="00C4636A">
        <w:rPr>
          <w:rFonts w:cs="Calibri"/>
          <w:color w:val="000000"/>
        </w:rPr>
        <w:t xml:space="preserve">w celu wyboru dostawcy usługi </w:t>
      </w:r>
      <w:proofErr w:type="spellStart"/>
      <w:r w:rsidRPr="00C4636A">
        <w:rPr>
          <w:rFonts w:cs="Calibri"/>
          <w:color w:val="000000"/>
        </w:rPr>
        <w:t>teleopieki</w:t>
      </w:r>
      <w:proofErr w:type="spellEnd"/>
      <w:r w:rsidRPr="00C4636A">
        <w:rPr>
          <w:rFonts w:cs="Calibri"/>
          <w:color w:val="000000"/>
        </w:rPr>
        <w:t xml:space="preserve"> dla osób niesamodzielnych </w:t>
      </w:r>
      <w:r w:rsidRPr="00C4636A">
        <w:rPr>
          <w:rFonts w:ascii="Calibri" w:hAnsi="Calibri"/>
        </w:rPr>
        <w:t xml:space="preserve">w związku z wykonywaniem przez Zamawiającego zadań w ramach projektu </w:t>
      </w:r>
      <w:bookmarkStart w:id="0" w:name="OLE_LINK42"/>
      <w:bookmarkStart w:id="1" w:name="OLE_LINK41"/>
      <w:r w:rsidRPr="00C4636A">
        <w:rPr>
          <w:rFonts w:ascii="Calibri" w:hAnsi="Calibri" w:cs="Calibri"/>
          <w:b/>
        </w:rPr>
        <w:t>„Pogodna Jesień Życia</w:t>
      </w:r>
      <w:r w:rsidR="0059277C">
        <w:rPr>
          <w:rFonts w:ascii="Calibri" w:hAnsi="Calibri" w:cs="Calibri"/>
          <w:b/>
        </w:rPr>
        <w:t>. Usługi opiekuńcze</w:t>
      </w:r>
      <w:r w:rsidR="001041E1" w:rsidRPr="00C4636A">
        <w:rPr>
          <w:rFonts w:ascii="Calibri" w:hAnsi="Calibri" w:cs="Calibri"/>
          <w:b/>
        </w:rPr>
        <w:t xml:space="preserve"> w powiecie gostyńskim i gnieźnieńskim</w:t>
      </w:r>
      <w:r w:rsidRPr="00C4636A">
        <w:rPr>
          <w:rFonts w:ascii="Calibri" w:hAnsi="Calibri" w:cs="Calibri"/>
        </w:rPr>
        <w:t xml:space="preserve">” </w:t>
      </w:r>
      <w:r w:rsidRPr="00C4636A">
        <w:rPr>
          <w:rFonts w:cs="Calibri"/>
          <w:color w:val="000000"/>
        </w:rPr>
        <w:t xml:space="preserve">nr: </w:t>
      </w:r>
      <w:r w:rsidRPr="00F064E8">
        <w:rPr>
          <w:rFonts w:cs="Calibri"/>
          <w:color w:val="000000"/>
        </w:rPr>
        <w:t>RPWP.0</w:t>
      </w:r>
      <w:r w:rsidR="001041E1" w:rsidRPr="00F064E8">
        <w:rPr>
          <w:rFonts w:cs="Calibri"/>
          <w:color w:val="000000"/>
        </w:rPr>
        <w:t>7.02.02-30-0072/17</w:t>
      </w:r>
      <w:r w:rsidRPr="00F064E8">
        <w:rPr>
          <w:rFonts w:ascii="Calibri" w:hAnsi="Calibri" w:cs="Calibri"/>
        </w:rPr>
        <w:t>,</w:t>
      </w:r>
      <w:bookmarkEnd w:id="0"/>
      <w:bookmarkEnd w:id="1"/>
      <w:r w:rsidR="00B60E9A" w:rsidRPr="00C4636A">
        <w:rPr>
          <w:rFonts w:ascii="Calibri" w:hAnsi="Calibri" w:cs="Calibri"/>
        </w:rPr>
        <w:t xml:space="preserve"> </w:t>
      </w:r>
      <w:r w:rsidR="001041E1" w:rsidRPr="00C4636A">
        <w:rPr>
          <w:rFonts w:ascii="Calibri" w:hAnsi="Calibri"/>
        </w:rPr>
        <w:t xml:space="preserve">współfinansowanego ze środków Wielkopolskiego </w:t>
      </w:r>
      <w:r w:rsidRPr="00C4636A">
        <w:rPr>
          <w:rFonts w:ascii="Calibri" w:hAnsi="Calibri"/>
        </w:rPr>
        <w:t>Regionalnego Programu Operacyjnego na lata 2014 - 2020.</w:t>
      </w:r>
    </w:p>
    <w:p w:rsidR="00F670AE" w:rsidRPr="00C4636A" w:rsidRDefault="00F670AE" w:rsidP="00252EAD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I. NAZWA I ADRES ZAMAWIAJĄCEGO</w:t>
      </w:r>
    </w:p>
    <w:p w:rsidR="00F670AE" w:rsidRPr="00C4636A" w:rsidRDefault="00252EAD" w:rsidP="00252EA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-Italic"/>
          <w:iCs/>
          <w:color w:val="000000"/>
        </w:rPr>
        <w:t xml:space="preserve">Fundacja Ekspert – Kujawy, </w:t>
      </w:r>
      <w:r w:rsidR="00F37DFC" w:rsidRPr="00C4636A">
        <w:rPr>
          <w:rFonts w:cs="Calibri"/>
          <w:color w:val="000000"/>
        </w:rPr>
        <w:t>ul. Dworcowa 65, 88-100 Inowrocław</w:t>
      </w:r>
    </w:p>
    <w:p w:rsidR="00F670AE" w:rsidRPr="00C4636A" w:rsidRDefault="00F670AE" w:rsidP="00252EA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NIP: </w:t>
      </w:r>
      <w:r w:rsidR="00F37DFC" w:rsidRPr="00C4636A">
        <w:rPr>
          <w:rFonts w:cs="Calibri"/>
          <w:color w:val="000000"/>
        </w:rPr>
        <w:t>556-241-74-98</w:t>
      </w:r>
      <w:r w:rsidR="00252EAD" w:rsidRPr="00C4636A">
        <w:rPr>
          <w:rFonts w:cs="Calibri"/>
          <w:color w:val="000000"/>
        </w:rPr>
        <w:t xml:space="preserve">, </w:t>
      </w:r>
      <w:r w:rsidRPr="00C4636A">
        <w:rPr>
          <w:rFonts w:cs="Calibri"/>
          <w:color w:val="000000"/>
        </w:rPr>
        <w:t xml:space="preserve">REGON: </w:t>
      </w:r>
      <w:r w:rsidR="00F37DFC" w:rsidRPr="00C4636A">
        <w:rPr>
          <w:rFonts w:cs="Calibri"/>
          <w:color w:val="000000"/>
        </w:rPr>
        <w:t>092956267</w:t>
      </w:r>
    </w:p>
    <w:p w:rsidR="00F670AE" w:rsidRPr="00401936" w:rsidRDefault="00F37DFC" w:rsidP="00252EAD">
      <w:pPr>
        <w:autoSpaceDE w:val="0"/>
        <w:autoSpaceDN w:val="0"/>
        <w:adjustRightInd w:val="0"/>
        <w:spacing w:after="0" w:line="360" w:lineRule="auto"/>
        <w:rPr>
          <w:rFonts w:cs="Calibri"/>
          <w:color w:val="0563C2"/>
        </w:rPr>
      </w:pPr>
      <w:r w:rsidRPr="00401936">
        <w:rPr>
          <w:rFonts w:cs="Calibri"/>
          <w:color w:val="000000"/>
        </w:rPr>
        <w:t>tel.: 52 357-62-15</w:t>
      </w:r>
      <w:r w:rsidR="00252EAD" w:rsidRPr="00401936">
        <w:rPr>
          <w:rFonts w:cs="Calibri"/>
          <w:color w:val="000000"/>
        </w:rPr>
        <w:t xml:space="preserve">, </w:t>
      </w:r>
      <w:r w:rsidR="00F670AE" w:rsidRPr="00401936">
        <w:rPr>
          <w:rFonts w:cs="Calibri"/>
          <w:color w:val="000000"/>
        </w:rPr>
        <w:t>e-mail</w:t>
      </w:r>
      <w:r w:rsidR="00F670AE" w:rsidRPr="00401936">
        <w:rPr>
          <w:rFonts w:cs="Calibri"/>
        </w:rPr>
        <w:t xml:space="preserve">: </w:t>
      </w:r>
      <w:r w:rsidRPr="00401936">
        <w:rPr>
          <w:rFonts w:cs="Calibri"/>
        </w:rPr>
        <w:t>fundacja@ekspert-kujawy.pl</w:t>
      </w:r>
    </w:p>
    <w:p w:rsidR="00F670AE" w:rsidRPr="00C4636A" w:rsidRDefault="00F37DFC" w:rsidP="00252EA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O</w:t>
      </w:r>
      <w:r w:rsidR="00F670AE" w:rsidRPr="00C4636A">
        <w:rPr>
          <w:rFonts w:cs="Calibri"/>
          <w:color w:val="000000"/>
        </w:rPr>
        <w:t xml:space="preserve">soba do kontaktów: </w:t>
      </w:r>
      <w:r w:rsidRPr="00C4636A">
        <w:rPr>
          <w:rFonts w:cs="Calibri"/>
          <w:color w:val="000000"/>
        </w:rPr>
        <w:t xml:space="preserve">Tadeusz </w:t>
      </w:r>
      <w:proofErr w:type="spellStart"/>
      <w:r w:rsidRPr="00C4636A">
        <w:rPr>
          <w:rFonts w:cs="Calibri"/>
          <w:color w:val="000000"/>
        </w:rPr>
        <w:t>Osowiecki</w:t>
      </w:r>
      <w:proofErr w:type="spellEnd"/>
    </w:p>
    <w:p w:rsidR="00FF49A3" w:rsidRPr="00C4636A" w:rsidRDefault="00FF49A3" w:rsidP="00E274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670AE" w:rsidRPr="00C4636A" w:rsidRDefault="00F670AE" w:rsidP="00252EAD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 xml:space="preserve">II. </w:t>
      </w:r>
      <w:r w:rsidR="00252EAD" w:rsidRPr="00C4636A">
        <w:rPr>
          <w:rFonts w:cs="TimesNewRomanPS-BoldMT"/>
          <w:b/>
          <w:bCs/>
          <w:color w:val="000000"/>
        </w:rPr>
        <w:t xml:space="preserve">OPIES </w:t>
      </w:r>
      <w:r w:rsidRPr="00C4636A">
        <w:rPr>
          <w:rFonts w:cs="TimesNewRomanPS-BoldMT"/>
          <w:b/>
          <w:bCs/>
          <w:color w:val="000000"/>
        </w:rPr>
        <w:t>PRZEDMIOT</w:t>
      </w:r>
      <w:r w:rsidR="00252EAD" w:rsidRPr="00C4636A">
        <w:rPr>
          <w:rFonts w:cs="TimesNewRomanPS-BoldMT"/>
          <w:b/>
          <w:bCs/>
          <w:color w:val="000000"/>
        </w:rPr>
        <w:t>U</w:t>
      </w:r>
      <w:r w:rsidRPr="00C4636A">
        <w:rPr>
          <w:rFonts w:cs="TimesNewRomanPS-BoldMT"/>
          <w:b/>
          <w:bCs/>
          <w:color w:val="000000"/>
        </w:rPr>
        <w:t xml:space="preserve"> ZAMÓWIENIA:</w:t>
      </w:r>
    </w:p>
    <w:p w:rsidR="00FF49A3" w:rsidRPr="00C4636A" w:rsidRDefault="00F670AE" w:rsidP="00252EA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Przedmiotem zamówienia jest </w:t>
      </w:r>
      <w:r w:rsidR="003C7EFC" w:rsidRPr="00C4636A">
        <w:rPr>
          <w:rFonts w:cs="Calibri"/>
          <w:color w:val="000000"/>
        </w:rPr>
        <w:t xml:space="preserve">dostawa usługi </w:t>
      </w:r>
      <w:proofErr w:type="spellStart"/>
      <w:r w:rsidR="00743B55" w:rsidRPr="00C4636A">
        <w:rPr>
          <w:rFonts w:cs="Calibri"/>
          <w:color w:val="000000"/>
        </w:rPr>
        <w:t>teleopieki</w:t>
      </w:r>
      <w:proofErr w:type="spellEnd"/>
      <w:r w:rsidR="00743B55" w:rsidRPr="00C4636A">
        <w:rPr>
          <w:rFonts w:cs="Calibri"/>
          <w:color w:val="000000"/>
        </w:rPr>
        <w:t xml:space="preserve">, </w:t>
      </w:r>
      <w:r w:rsidR="003C7EFC" w:rsidRPr="00C4636A">
        <w:rPr>
          <w:rFonts w:cs="Calibri"/>
          <w:color w:val="000000"/>
        </w:rPr>
        <w:t>polegając</w:t>
      </w:r>
      <w:r w:rsidR="00743B55" w:rsidRPr="00C4636A">
        <w:rPr>
          <w:rFonts w:cs="Calibri"/>
          <w:color w:val="000000"/>
        </w:rPr>
        <w:t>ej</w:t>
      </w:r>
      <w:r w:rsidR="003C7EFC" w:rsidRPr="00C4636A">
        <w:rPr>
          <w:rFonts w:cs="Calibri"/>
          <w:color w:val="000000"/>
        </w:rPr>
        <w:t xml:space="preserve"> na udostępnieniu </w:t>
      </w:r>
      <w:r w:rsidRPr="00C4636A">
        <w:rPr>
          <w:rFonts w:cs="Calibri"/>
          <w:color w:val="000000"/>
        </w:rPr>
        <w:t>urządzeń komunikacji alarmowej</w:t>
      </w:r>
      <w:r w:rsidR="003B5E1F" w:rsidRPr="00C4636A">
        <w:rPr>
          <w:rFonts w:cs="Calibri"/>
          <w:color w:val="000000"/>
        </w:rPr>
        <w:t xml:space="preserve"> tzw. </w:t>
      </w:r>
      <w:r w:rsidR="00BE7EEE" w:rsidRPr="00C4636A">
        <w:rPr>
          <w:rFonts w:cs="Calibri"/>
          <w:color w:val="000000"/>
        </w:rPr>
        <w:t>Bransoletek Życia</w:t>
      </w:r>
      <w:r w:rsidR="003C7EFC" w:rsidRPr="00C4636A">
        <w:rPr>
          <w:rFonts w:cs="Calibri"/>
          <w:color w:val="000000"/>
        </w:rPr>
        <w:t xml:space="preserve"> </w:t>
      </w:r>
      <w:r w:rsidR="00C42C3E" w:rsidRPr="00C4636A">
        <w:rPr>
          <w:rFonts w:cs="Calibri"/>
          <w:color w:val="000000"/>
        </w:rPr>
        <w:t>(bransoletk</w:t>
      </w:r>
      <w:r w:rsidR="00743B55" w:rsidRPr="00C4636A">
        <w:rPr>
          <w:rFonts w:cs="Calibri"/>
          <w:color w:val="000000"/>
        </w:rPr>
        <w:t>a</w:t>
      </w:r>
      <w:r w:rsidR="00C42C3E" w:rsidRPr="00C4636A">
        <w:rPr>
          <w:rFonts w:cs="Calibri"/>
          <w:color w:val="000000"/>
        </w:rPr>
        <w:t>, smartfon, kart</w:t>
      </w:r>
      <w:r w:rsidR="00743B55" w:rsidRPr="00C4636A">
        <w:rPr>
          <w:rFonts w:cs="Calibri"/>
          <w:color w:val="000000"/>
        </w:rPr>
        <w:t>a</w:t>
      </w:r>
      <w:r w:rsidR="00C42C3E" w:rsidRPr="00C4636A">
        <w:rPr>
          <w:rFonts w:cs="Calibri"/>
          <w:color w:val="000000"/>
        </w:rPr>
        <w:t xml:space="preserve"> SIM, Cent</w:t>
      </w:r>
      <w:r w:rsidR="00743B55" w:rsidRPr="00C4636A">
        <w:rPr>
          <w:rFonts w:cs="Calibri"/>
          <w:color w:val="000000"/>
        </w:rPr>
        <w:t>r</w:t>
      </w:r>
      <w:r w:rsidR="003B5E1F" w:rsidRPr="00C4636A">
        <w:rPr>
          <w:rFonts w:cs="Calibri"/>
          <w:color w:val="000000"/>
        </w:rPr>
        <w:t xml:space="preserve">um Monitorowania 24h) </w:t>
      </w:r>
      <w:r w:rsidR="003C7EFC" w:rsidRPr="00C4636A">
        <w:rPr>
          <w:rFonts w:cs="Calibri"/>
          <w:color w:val="000000"/>
        </w:rPr>
        <w:t>lub równoważnych urządzeń w postaci np. bransoletka, opaska, brelok, wisiorek</w:t>
      </w:r>
      <w:r w:rsidR="00985B7A">
        <w:rPr>
          <w:rFonts w:cs="Calibri"/>
          <w:color w:val="000000"/>
        </w:rPr>
        <w:t xml:space="preserve"> dla </w:t>
      </w:r>
      <w:r w:rsidR="00985B7A" w:rsidRPr="00F064E8">
        <w:rPr>
          <w:rFonts w:cs="Calibri"/>
          <w:color w:val="000000"/>
        </w:rPr>
        <w:t>osób niesamodzielnych z terenu powiatu gostyńskiego i gnieźnieńskiego.</w:t>
      </w:r>
      <w:r w:rsidR="00985B7A">
        <w:rPr>
          <w:rFonts w:cs="Calibri"/>
          <w:color w:val="000000"/>
        </w:rPr>
        <w:t xml:space="preserve">  </w:t>
      </w:r>
    </w:p>
    <w:p w:rsidR="003C7EFC" w:rsidRPr="00C4636A" w:rsidRDefault="003C7EFC" w:rsidP="00252EA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Ponadto</w:t>
      </w:r>
      <w:r w:rsidR="00FF49A3" w:rsidRPr="00C4636A">
        <w:rPr>
          <w:rFonts w:cs="Calibri"/>
          <w:color w:val="000000"/>
        </w:rPr>
        <w:t xml:space="preserve"> przedmiot zamówienia obejmuje równi</w:t>
      </w:r>
      <w:r w:rsidR="00252EAD" w:rsidRPr="00C4636A">
        <w:rPr>
          <w:rFonts w:cs="Calibri"/>
          <w:color w:val="000000"/>
        </w:rPr>
        <w:t>eż</w:t>
      </w:r>
      <w:r w:rsidR="00FF49A3" w:rsidRPr="00C4636A">
        <w:rPr>
          <w:rFonts w:cs="Calibri"/>
          <w:color w:val="000000"/>
        </w:rPr>
        <w:t xml:space="preserve"> </w:t>
      </w:r>
      <w:r w:rsidRPr="00F064E8">
        <w:rPr>
          <w:rFonts w:cs="Calibri"/>
          <w:color w:val="000000"/>
        </w:rPr>
        <w:t>szkolenie z obsługi</w:t>
      </w:r>
      <w:r w:rsidR="00252EAD" w:rsidRPr="00F064E8">
        <w:rPr>
          <w:rFonts w:cs="Calibri"/>
          <w:color w:val="000000"/>
        </w:rPr>
        <w:t xml:space="preserve"> urządzeń</w:t>
      </w:r>
      <w:r w:rsidRPr="00F064E8">
        <w:rPr>
          <w:rFonts w:cs="Calibri"/>
          <w:color w:val="000000"/>
        </w:rPr>
        <w:t>,</w:t>
      </w:r>
      <w:r w:rsidRPr="00C4636A">
        <w:rPr>
          <w:rFonts w:cs="Calibri"/>
          <w:color w:val="000000"/>
        </w:rPr>
        <w:t xml:space="preserve"> serwisowanie</w:t>
      </w:r>
      <w:r w:rsidR="00AF265D" w:rsidRPr="00C4636A">
        <w:rPr>
          <w:rFonts w:cs="Calibri"/>
          <w:color w:val="000000"/>
        </w:rPr>
        <w:t xml:space="preserve"> urządzeń</w:t>
      </w:r>
      <w:r w:rsidRPr="00C4636A">
        <w:rPr>
          <w:rFonts w:cs="Calibri"/>
          <w:color w:val="000000"/>
        </w:rPr>
        <w:t>, monitorowanie</w:t>
      </w:r>
      <w:r w:rsidR="003B5E1F" w:rsidRPr="00C4636A">
        <w:rPr>
          <w:rFonts w:cs="Calibri"/>
          <w:color w:val="000000"/>
        </w:rPr>
        <w:t xml:space="preserve"> </w:t>
      </w:r>
      <w:r w:rsidR="003B5E1F" w:rsidRPr="00C4636A">
        <w:rPr>
          <w:rFonts w:ascii="Calibri" w:hAnsi="Calibri" w:cs="Calibri"/>
          <w:color w:val="000000"/>
        </w:rPr>
        <w:t>funkcji życiowych użytkowników</w:t>
      </w:r>
      <w:r w:rsidRPr="00C4636A">
        <w:rPr>
          <w:rFonts w:cs="Calibri"/>
          <w:color w:val="000000"/>
        </w:rPr>
        <w:t xml:space="preserve"> przez 24h/7dni tyg</w:t>
      </w:r>
      <w:r w:rsidR="00F37DFC" w:rsidRPr="00C4636A">
        <w:rPr>
          <w:rFonts w:cs="Calibri"/>
          <w:color w:val="000000"/>
        </w:rPr>
        <w:t>odnia</w:t>
      </w:r>
      <w:r w:rsidR="00344E25" w:rsidRPr="00C4636A">
        <w:rPr>
          <w:rFonts w:cs="Calibri"/>
          <w:color w:val="000000"/>
        </w:rPr>
        <w:t>.</w:t>
      </w:r>
    </w:p>
    <w:p w:rsidR="00344E25" w:rsidRPr="00C4636A" w:rsidRDefault="00344E25" w:rsidP="00252EA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064E8">
        <w:rPr>
          <w:rFonts w:cs="Calibri"/>
          <w:color w:val="000000"/>
        </w:rPr>
        <w:t>Przedmiotem usługi jest udostępnieni</w:t>
      </w:r>
      <w:r w:rsidR="00F37DFC" w:rsidRPr="00F064E8">
        <w:rPr>
          <w:rFonts w:cs="Calibri"/>
          <w:color w:val="000000"/>
        </w:rPr>
        <w:t>e</w:t>
      </w:r>
      <w:r w:rsidRPr="00F064E8">
        <w:rPr>
          <w:rFonts w:cs="Calibri"/>
          <w:color w:val="000000"/>
        </w:rPr>
        <w:t xml:space="preserve"> urządzeń komunikacji alarmowej w ilości min. </w:t>
      </w:r>
      <w:r w:rsidR="00AB43B2" w:rsidRPr="00F064E8">
        <w:rPr>
          <w:rFonts w:cs="Calibri"/>
          <w:color w:val="000000"/>
        </w:rPr>
        <w:t>30</w:t>
      </w:r>
      <w:r w:rsidRPr="00C4636A">
        <w:rPr>
          <w:rFonts w:cs="Calibri"/>
          <w:color w:val="000000"/>
        </w:rPr>
        <w:t xml:space="preserve"> szt. </w:t>
      </w:r>
      <w:r w:rsidR="00743B55" w:rsidRPr="00C4636A">
        <w:rPr>
          <w:rFonts w:cs="Calibri"/>
          <w:color w:val="000000"/>
        </w:rPr>
        <w:t>o</w:t>
      </w:r>
      <w:r w:rsidR="00DD23E3" w:rsidRPr="00C4636A">
        <w:rPr>
          <w:rFonts w:cs="Calibri"/>
          <w:color w:val="000000"/>
        </w:rPr>
        <w:t>d</w:t>
      </w:r>
      <w:r w:rsidR="00FF49A3" w:rsidRPr="00C4636A">
        <w:rPr>
          <w:rFonts w:cs="Calibri"/>
          <w:color w:val="000000"/>
        </w:rPr>
        <w:t xml:space="preserve"> momentu podpisania umowy tj. najpóźniej od czerwca </w:t>
      </w:r>
      <w:r w:rsidR="00F37DFC" w:rsidRPr="00C4636A">
        <w:rPr>
          <w:rFonts w:cs="Calibri"/>
          <w:color w:val="000000"/>
        </w:rPr>
        <w:t xml:space="preserve">2019 r. </w:t>
      </w:r>
      <w:r w:rsidR="00FF49A3" w:rsidRPr="00C4636A">
        <w:rPr>
          <w:rFonts w:cs="Calibri"/>
          <w:color w:val="000000"/>
        </w:rPr>
        <w:t xml:space="preserve">do </w:t>
      </w:r>
      <w:r w:rsidR="00DD23E3" w:rsidRPr="00C4636A">
        <w:rPr>
          <w:rFonts w:cs="Calibri"/>
          <w:color w:val="000000"/>
        </w:rPr>
        <w:t xml:space="preserve">końca </w:t>
      </w:r>
      <w:r w:rsidRPr="00C4636A">
        <w:rPr>
          <w:rFonts w:cs="Calibri"/>
          <w:color w:val="000000"/>
        </w:rPr>
        <w:t xml:space="preserve">grudnia 2020 r. </w:t>
      </w:r>
    </w:p>
    <w:p w:rsidR="00344E25" w:rsidRPr="00F064E8" w:rsidRDefault="00344E25" w:rsidP="00252EA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064E8">
        <w:rPr>
          <w:rFonts w:cs="Calibri"/>
          <w:color w:val="000000"/>
        </w:rPr>
        <w:t>Rozliczanie za usługę nastąpi na podstawie faktycznego wykorzystania urządzeń</w:t>
      </w:r>
      <w:r w:rsidR="00743B55" w:rsidRPr="00F064E8">
        <w:rPr>
          <w:rFonts w:cs="Calibri"/>
          <w:color w:val="000000"/>
        </w:rPr>
        <w:t>,</w:t>
      </w:r>
      <w:r w:rsidRPr="00F064E8">
        <w:rPr>
          <w:rFonts w:cs="Calibri"/>
          <w:color w:val="000000"/>
        </w:rPr>
        <w:t xml:space="preserve"> mierzon</w:t>
      </w:r>
      <w:r w:rsidR="00743B55" w:rsidRPr="00F064E8">
        <w:rPr>
          <w:rFonts w:cs="Calibri"/>
          <w:color w:val="000000"/>
        </w:rPr>
        <w:t>ego</w:t>
      </w:r>
      <w:r w:rsidRPr="00F064E8">
        <w:rPr>
          <w:rFonts w:cs="Calibri"/>
          <w:color w:val="000000"/>
        </w:rPr>
        <w:t xml:space="preserve"> </w:t>
      </w:r>
      <w:r w:rsidR="00F37DFC" w:rsidRPr="00F064E8">
        <w:rPr>
          <w:rFonts w:cs="Calibri"/>
          <w:color w:val="000000"/>
        </w:rPr>
        <w:br/>
      </w:r>
      <w:r w:rsidR="00DD23E3" w:rsidRPr="00F064E8">
        <w:rPr>
          <w:rFonts w:cs="Calibri"/>
          <w:color w:val="000000"/>
        </w:rPr>
        <w:t>w</w:t>
      </w:r>
      <w:r w:rsidRPr="00F064E8">
        <w:rPr>
          <w:rFonts w:cs="Calibri"/>
          <w:color w:val="000000"/>
        </w:rPr>
        <w:t xml:space="preserve"> osobomiesiąc</w:t>
      </w:r>
      <w:r w:rsidR="00DD23E3" w:rsidRPr="00F064E8">
        <w:rPr>
          <w:rFonts w:cs="Calibri"/>
          <w:color w:val="000000"/>
        </w:rPr>
        <w:t>ach, j</w:t>
      </w:r>
      <w:r w:rsidRPr="00F064E8">
        <w:rPr>
          <w:rFonts w:cs="Calibri"/>
          <w:color w:val="000000"/>
        </w:rPr>
        <w:t>ednakże nie więcej niż</w:t>
      </w:r>
      <w:r w:rsidR="00DD23E3" w:rsidRPr="00F064E8">
        <w:rPr>
          <w:rFonts w:cs="Calibri"/>
          <w:color w:val="000000"/>
        </w:rPr>
        <w:t xml:space="preserve"> łącznie </w:t>
      </w:r>
      <w:r w:rsidR="00AB43B2" w:rsidRPr="00F064E8">
        <w:rPr>
          <w:rFonts w:cs="Calibri"/>
          <w:color w:val="000000"/>
        </w:rPr>
        <w:t>720</w:t>
      </w:r>
      <w:r w:rsidRPr="00F064E8">
        <w:rPr>
          <w:rFonts w:cs="Calibri"/>
          <w:color w:val="000000"/>
        </w:rPr>
        <w:t xml:space="preserve"> osobomiesięcy.</w:t>
      </w:r>
    </w:p>
    <w:p w:rsidR="00E27425" w:rsidRPr="00F064E8" w:rsidRDefault="00E27425" w:rsidP="00E274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252EAD" w:rsidRPr="00F064E8" w:rsidRDefault="00390F01" w:rsidP="00252EA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F064E8">
        <w:rPr>
          <w:rFonts w:cs="Calibri"/>
          <w:b/>
          <w:color w:val="000000"/>
        </w:rPr>
        <w:t>Wspólny słownik zamówień:</w:t>
      </w:r>
    </w:p>
    <w:p w:rsidR="00252EAD" w:rsidRPr="00F064E8" w:rsidRDefault="00252EAD" w:rsidP="00390F0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F064E8">
        <w:rPr>
          <w:rFonts w:cs="Calibri"/>
          <w:color w:val="000000"/>
        </w:rPr>
        <w:t xml:space="preserve">32510000-1 </w:t>
      </w:r>
      <w:r w:rsidR="007E20A4">
        <w:rPr>
          <w:rFonts w:cs="Calibri"/>
          <w:color w:val="000000"/>
        </w:rPr>
        <w:t xml:space="preserve"> -  </w:t>
      </w:r>
      <w:r w:rsidRPr="00F064E8">
        <w:rPr>
          <w:rFonts w:cs="Calibri"/>
          <w:color w:val="000000"/>
        </w:rPr>
        <w:t>Bezprzewodowy system telekomunikacji</w:t>
      </w:r>
    </w:p>
    <w:p w:rsidR="001D5CF7" w:rsidRPr="00F064E8" w:rsidRDefault="007E20A4" w:rsidP="00390F0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85000000-9 – U</w:t>
      </w:r>
      <w:r w:rsidR="001D5CF7" w:rsidRPr="00F064E8">
        <w:rPr>
          <w:rFonts w:cs="Calibri"/>
          <w:color w:val="000000"/>
        </w:rPr>
        <w:t>sługi w zakresie zdrowia i opieki społecznej</w:t>
      </w:r>
    </w:p>
    <w:p w:rsidR="00505346" w:rsidRPr="00C4636A" w:rsidRDefault="001D5CF7" w:rsidP="00390F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F064E8">
        <w:rPr>
          <w:rFonts w:ascii="Calibri" w:hAnsi="Calibri" w:cs="Calibri"/>
          <w:color w:val="000000"/>
        </w:rPr>
        <w:t>33196000-0 – Pomoce medyczne</w:t>
      </w:r>
    </w:p>
    <w:p w:rsidR="001D5CF7" w:rsidRPr="00C4636A" w:rsidRDefault="001D5CF7" w:rsidP="00390F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344E25" w:rsidRPr="00C4636A" w:rsidRDefault="00344E25" w:rsidP="00390F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C4636A">
        <w:rPr>
          <w:rFonts w:ascii="Calibri" w:hAnsi="Calibri" w:cs="Calibri"/>
          <w:b/>
          <w:color w:val="000000"/>
        </w:rPr>
        <w:t>I</w:t>
      </w:r>
      <w:r w:rsidR="00E27425" w:rsidRPr="00C4636A">
        <w:rPr>
          <w:rFonts w:ascii="Calibri" w:hAnsi="Calibri" w:cs="Calibri"/>
          <w:b/>
          <w:color w:val="000000"/>
        </w:rPr>
        <w:t>II</w:t>
      </w:r>
      <w:r w:rsidR="00FF49A3" w:rsidRPr="00C4636A">
        <w:rPr>
          <w:rFonts w:ascii="Calibri" w:hAnsi="Calibri" w:cs="Calibri"/>
          <w:b/>
          <w:color w:val="000000"/>
        </w:rPr>
        <w:t>.</w:t>
      </w:r>
      <w:r w:rsidRPr="00C4636A">
        <w:rPr>
          <w:rFonts w:ascii="Calibri" w:hAnsi="Calibri" w:cs="Calibri"/>
          <w:b/>
          <w:color w:val="000000"/>
        </w:rPr>
        <w:t xml:space="preserve"> </w:t>
      </w:r>
      <w:r w:rsidR="00FF49A3" w:rsidRPr="00C4636A">
        <w:rPr>
          <w:rFonts w:ascii="Calibri" w:hAnsi="Calibri" w:cs="Calibri"/>
          <w:b/>
          <w:color w:val="000000"/>
        </w:rPr>
        <w:t>SZCZEGÓŁOWY OPIS PRZEDMIOTU ZAMÓWIENIA:</w:t>
      </w:r>
    </w:p>
    <w:p w:rsidR="00743B55" w:rsidRPr="00F064E8" w:rsidRDefault="00344E25" w:rsidP="00390F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F064E8">
        <w:rPr>
          <w:rFonts w:ascii="Calibri" w:hAnsi="Calibri" w:cs="Calibri"/>
          <w:color w:val="000000"/>
        </w:rPr>
        <w:t xml:space="preserve">Przedmiotem zamówienia jest dostawa usługi </w:t>
      </w:r>
      <w:proofErr w:type="spellStart"/>
      <w:r w:rsidR="00743B55" w:rsidRPr="00F064E8">
        <w:rPr>
          <w:rFonts w:ascii="Calibri" w:hAnsi="Calibri" w:cs="Calibri"/>
          <w:color w:val="000000"/>
        </w:rPr>
        <w:t>teleopieki</w:t>
      </w:r>
      <w:proofErr w:type="spellEnd"/>
      <w:r w:rsidR="00743B55" w:rsidRPr="00F064E8">
        <w:rPr>
          <w:rFonts w:ascii="Calibri" w:hAnsi="Calibri" w:cs="Calibri"/>
          <w:color w:val="000000"/>
        </w:rPr>
        <w:t xml:space="preserve">, </w:t>
      </w:r>
      <w:r w:rsidRPr="00F064E8">
        <w:rPr>
          <w:rFonts w:ascii="Calibri" w:hAnsi="Calibri" w:cs="Calibri"/>
          <w:color w:val="000000"/>
        </w:rPr>
        <w:t xml:space="preserve">polegająca na udostępnieniu urządzeń komunikacji alarmowej </w:t>
      </w:r>
      <w:r w:rsidR="00743B55" w:rsidRPr="00F064E8">
        <w:rPr>
          <w:rFonts w:ascii="Calibri" w:hAnsi="Calibri" w:cs="Calibri"/>
          <w:color w:val="000000"/>
        </w:rPr>
        <w:t>wraz ze szkoleniem z obsługi</w:t>
      </w:r>
      <w:r w:rsidR="00F37DFC" w:rsidRPr="00F064E8">
        <w:rPr>
          <w:rFonts w:ascii="Calibri" w:hAnsi="Calibri" w:cs="Calibri"/>
          <w:color w:val="000000"/>
        </w:rPr>
        <w:t xml:space="preserve"> urządzeń</w:t>
      </w:r>
      <w:r w:rsidR="00743B55" w:rsidRPr="00F064E8">
        <w:rPr>
          <w:rFonts w:ascii="Calibri" w:hAnsi="Calibri" w:cs="Calibri"/>
          <w:color w:val="000000"/>
        </w:rPr>
        <w:t>, serwisowanie</w:t>
      </w:r>
      <w:r w:rsidR="00F37DFC" w:rsidRPr="00F064E8">
        <w:rPr>
          <w:rFonts w:ascii="Calibri" w:hAnsi="Calibri" w:cs="Calibri"/>
          <w:color w:val="000000"/>
        </w:rPr>
        <w:t xml:space="preserve"> urządzeń</w:t>
      </w:r>
      <w:r w:rsidR="00743B55" w:rsidRPr="00F064E8">
        <w:rPr>
          <w:rFonts w:ascii="Calibri" w:hAnsi="Calibri" w:cs="Calibri"/>
          <w:color w:val="000000"/>
        </w:rPr>
        <w:t>, mo</w:t>
      </w:r>
      <w:r w:rsidR="00F37DFC" w:rsidRPr="00F064E8">
        <w:rPr>
          <w:rFonts w:ascii="Calibri" w:hAnsi="Calibri" w:cs="Calibri"/>
          <w:color w:val="000000"/>
        </w:rPr>
        <w:t xml:space="preserve">nitorowanie funkcji życiowych użytkowników </w:t>
      </w:r>
      <w:r w:rsidR="007F1DF7" w:rsidRPr="00F064E8">
        <w:rPr>
          <w:rFonts w:ascii="Calibri" w:hAnsi="Calibri" w:cs="Calibri"/>
          <w:color w:val="000000"/>
        </w:rPr>
        <w:t xml:space="preserve">– osób niesamodzielnych z powiatu gostyńskiego i gnieźnieńskiego </w:t>
      </w:r>
      <w:r w:rsidR="00F37DFC" w:rsidRPr="00F064E8">
        <w:rPr>
          <w:rFonts w:ascii="Calibri" w:hAnsi="Calibri" w:cs="Calibri"/>
          <w:color w:val="000000"/>
        </w:rPr>
        <w:t xml:space="preserve">przez 24h/7dni tyg. </w:t>
      </w:r>
    </w:p>
    <w:p w:rsidR="00F670AE" w:rsidRPr="00F064E8" w:rsidRDefault="00743B55" w:rsidP="00390F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F064E8">
        <w:rPr>
          <w:rFonts w:ascii="Calibri" w:hAnsi="Calibri" w:cs="Calibri"/>
          <w:color w:val="000000"/>
        </w:rPr>
        <w:t xml:space="preserve">Urządzenia komunikacji alarmowej w formie </w:t>
      </w:r>
      <w:r w:rsidR="00344E25" w:rsidRPr="00F064E8">
        <w:rPr>
          <w:rFonts w:ascii="Calibri" w:hAnsi="Calibri" w:cs="Calibri"/>
          <w:color w:val="000000"/>
        </w:rPr>
        <w:t>tzw. Bransoletek Życia</w:t>
      </w:r>
      <w:r w:rsidR="00F37DFC" w:rsidRPr="00F064E8">
        <w:rPr>
          <w:rFonts w:ascii="Calibri" w:hAnsi="Calibri" w:cs="Calibri"/>
          <w:color w:val="000000"/>
        </w:rPr>
        <w:t xml:space="preserve"> lub równoważnych </w:t>
      </w:r>
      <w:r w:rsidR="00C42C3E" w:rsidRPr="00F064E8">
        <w:rPr>
          <w:rFonts w:ascii="Calibri" w:hAnsi="Calibri" w:cs="Calibri"/>
          <w:color w:val="000000"/>
        </w:rPr>
        <w:t>urządzeń</w:t>
      </w:r>
      <w:r w:rsidR="00390F01" w:rsidRPr="00F064E8">
        <w:rPr>
          <w:rFonts w:ascii="Calibri" w:hAnsi="Calibri" w:cs="Calibri"/>
          <w:color w:val="000000"/>
        </w:rPr>
        <w:t xml:space="preserve">, </w:t>
      </w:r>
      <w:r w:rsidR="00344E25" w:rsidRPr="00F064E8">
        <w:rPr>
          <w:rFonts w:ascii="Calibri" w:hAnsi="Calibri" w:cs="Calibri"/>
          <w:color w:val="000000"/>
        </w:rPr>
        <w:t>powin</w:t>
      </w:r>
      <w:r w:rsidRPr="00F064E8">
        <w:rPr>
          <w:rFonts w:ascii="Calibri" w:hAnsi="Calibri" w:cs="Calibri"/>
          <w:color w:val="000000"/>
        </w:rPr>
        <w:t>ny</w:t>
      </w:r>
      <w:r w:rsidR="00344E25" w:rsidRPr="00F064E8">
        <w:rPr>
          <w:rFonts w:ascii="Calibri" w:hAnsi="Calibri" w:cs="Calibri"/>
          <w:color w:val="000000"/>
        </w:rPr>
        <w:t xml:space="preserve"> być </w:t>
      </w:r>
      <w:r w:rsidR="00F670AE" w:rsidRPr="00F064E8">
        <w:rPr>
          <w:rFonts w:ascii="Calibri" w:hAnsi="Calibri" w:cs="Calibri"/>
          <w:color w:val="000000"/>
        </w:rPr>
        <w:t>wyposażon</w:t>
      </w:r>
      <w:r w:rsidRPr="00F064E8">
        <w:rPr>
          <w:rFonts w:ascii="Calibri" w:hAnsi="Calibri" w:cs="Calibri"/>
          <w:color w:val="000000"/>
        </w:rPr>
        <w:t>e</w:t>
      </w:r>
      <w:r w:rsidR="00F670AE" w:rsidRPr="00F064E8">
        <w:rPr>
          <w:rFonts w:ascii="Calibri" w:hAnsi="Calibri" w:cs="Calibri"/>
          <w:color w:val="000000"/>
        </w:rPr>
        <w:t xml:space="preserve"> w</w:t>
      </w:r>
      <w:r w:rsidR="00BE7EEE" w:rsidRPr="00F064E8">
        <w:rPr>
          <w:rFonts w:ascii="Calibri" w:hAnsi="Calibri" w:cs="Calibri"/>
          <w:color w:val="000000"/>
        </w:rPr>
        <w:t xml:space="preserve"> </w:t>
      </w:r>
      <w:r w:rsidR="00F670AE" w:rsidRPr="00F064E8">
        <w:rPr>
          <w:rFonts w:ascii="Calibri" w:hAnsi="Calibri" w:cs="Calibri"/>
          <w:color w:val="000000"/>
        </w:rPr>
        <w:t xml:space="preserve">alarmowy przycisk życia umożliwiający szybkie wezwanie pomocy oraz czujnik wykrywający </w:t>
      </w:r>
      <w:r w:rsidR="0014646C" w:rsidRPr="00F064E8">
        <w:rPr>
          <w:rFonts w:ascii="Calibri" w:hAnsi="Calibri" w:cs="Calibri"/>
          <w:color w:val="000000"/>
        </w:rPr>
        <w:t>upadek jak również komunikację głosową dwustronną, kartę</w:t>
      </w:r>
      <w:r w:rsidR="00F670AE" w:rsidRPr="00F064E8">
        <w:rPr>
          <w:rFonts w:ascii="Calibri" w:hAnsi="Calibri" w:cs="Calibri"/>
          <w:color w:val="000000"/>
        </w:rPr>
        <w:t xml:space="preserve"> SIM,</w:t>
      </w:r>
      <w:r w:rsidR="0014646C" w:rsidRPr="00F064E8">
        <w:rPr>
          <w:rFonts w:ascii="Calibri" w:hAnsi="Calibri" w:cs="Calibri"/>
          <w:color w:val="000000"/>
        </w:rPr>
        <w:t xml:space="preserve"> </w:t>
      </w:r>
      <w:r w:rsidR="00F670AE" w:rsidRPr="00F064E8">
        <w:rPr>
          <w:rFonts w:ascii="Calibri" w:hAnsi="Calibri" w:cs="Calibri"/>
          <w:color w:val="000000"/>
        </w:rPr>
        <w:t xml:space="preserve">monitoring </w:t>
      </w:r>
      <w:r w:rsidR="00F37DFC" w:rsidRPr="00F064E8">
        <w:rPr>
          <w:rFonts w:ascii="Calibri" w:hAnsi="Calibri" w:cs="Calibri"/>
          <w:color w:val="000000"/>
        </w:rPr>
        <w:t xml:space="preserve">funkcji życiowych użytkowników </w:t>
      </w:r>
      <w:r w:rsidR="00F670AE" w:rsidRPr="00F064E8">
        <w:rPr>
          <w:rFonts w:ascii="Calibri" w:hAnsi="Calibri" w:cs="Calibri"/>
          <w:color w:val="000000"/>
        </w:rPr>
        <w:t>24h/7</w:t>
      </w:r>
      <w:r w:rsidR="00390F01" w:rsidRPr="00F064E8">
        <w:rPr>
          <w:rFonts w:ascii="Calibri" w:hAnsi="Calibri" w:cs="Calibri"/>
          <w:color w:val="000000"/>
        </w:rPr>
        <w:t xml:space="preserve"> dni tygodnia</w:t>
      </w:r>
      <w:r w:rsidR="00BC6DB4" w:rsidRPr="00F064E8">
        <w:rPr>
          <w:rFonts w:ascii="Calibri" w:hAnsi="Calibri" w:cs="Calibri"/>
          <w:color w:val="000000"/>
        </w:rPr>
        <w:t>,</w:t>
      </w:r>
      <w:r w:rsidR="00F670AE" w:rsidRPr="00F064E8">
        <w:rPr>
          <w:rFonts w:ascii="Calibri" w:hAnsi="Calibri" w:cs="Calibri"/>
          <w:color w:val="000000"/>
        </w:rPr>
        <w:t xml:space="preserve"> gdzie centrum zdalnej opieki posiadać będzie podstawowe dane medyczne i dane</w:t>
      </w:r>
      <w:r w:rsidR="0014646C" w:rsidRPr="00F064E8">
        <w:rPr>
          <w:rFonts w:ascii="Calibri" w:hAnsi="Calibri" w:cs="Calibri"/>
          <w:color w:val="000000"/>
        </w:rPr>
        <w:t xml:space="preserve"> </w:t>
      </w:r>
      <w:r w:rsidR="00F670AE" w:rsidRPr="00F064E8">
        <w:rPr>
          <w:rFonts w:ascii="Calibri" w:hAnsi="Calibri" w:cs="Calibri"/>
          <w:color w:val="000000"/>
        </w:rPr>
        <w:t>konta</w:t>
      </w:r>
      <w:r w:rsidR="0014646C" w:rsidRPr="00F064E8">
        <w:rPr>
          <w:rFonts w:ascii="Calibri" w:hAnsi="Calibri" w:cs="Calibri"/>
          <w:color w:val="000000"/>
        </w:rPr>
        <w:t xml:space="preserve">ktowe do opiekunów faktycznych, </w:t>
      </w:r>
      <w:r w:rsidR="00F670AE" w:rsidRPr="00F064E8">
        <w:rPr>
          <w:rFonts w:ascii="Calibri" w:hAnsi="Calibri" w:cs="Calibri"/>
          <w:color w:val="000000"/>
        </w:rPr>
        <w:t>opiekunów/asystentów osób</w:t>
      </w:r>
      <w:r w:rsidR="00390F01" w:rsidRPr="00F064E8">
        <w:rPr>
          <w:rFonts w:ascii="Calibri" w:hAnsi="Calibri" w:cs="Calibri"/>
          <w:color w:val="000000"/>
        </w:rPr>
        <w:t xml:space="preserve"> n</w:t>
      </w:r>
      <w:r w:rsidR="0014646C" w:rsidRPr="00F064E8">
        <w:rPr>
          <w:rFonts w:ascii="Calibri" w:hAnsi="Calibri" w:cs="Calibri"/>
          <w:color w:val="000000"/>
        </w:rPr>
        <w:t>iesamodzielnych, służb ratunkowych itp.</w:t>
      </w:r>
    </w:p>
    <w:p w:rsidR="0014646C" w:rsidRPr="00C4636A" w:rsidRDefault="0014646C" w:rsidP="00390F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F064E8">
        <w:rPr>
          <w:rFonts w:ascii="Calibri" w:hAnsi="Calibri" w:cs="Calibri"/>
          <w:color w:val="000000"/>
        </w:rPr>
        <w:t xml:space="preserve">Udostępnienie oraz szkolenie z obsługi przedmiotu zamówienie ma zapewnić </w:t>
      </w:r>
      <w:r w:rsidR="00390F01" w:rsidRPr="00F064E8">
        <w:rPr>
          <w:rFonts w:ascii="Calibri" w:hAnsi="Calibri" w:cs="Calibri"/>
          <w:color w:val="000000"/>
        </w:rPr>
        <w:t>W</w:t>
      </w:r>
      <w:r w:rsidRPr="00F064E8">
        <w:rPr>
          <w:rFonts w:ascii="Calibri" w:hAnsi="Calibri" w:cs="Calibri"/>
          <w:color w:val="000000"/>
        </w:rPr>
        <w:t>ykonawca w miejscach wskazanych przez Zamawiającego</w:t>
      </w:r>
      <w:r w:rsidR="00AC755F" w:rsidRPr="00F064E8">
        <w:rPr>
          <w:rFonts w:ascii="Calibri" w:hAnsi="Calibri" w:cs="Calibri"/>
          <w:color w:val="000000"/>
        </w:rPr>
        <w:t xml:space="preserve"> (tj. miejsce zamieszkania osób niesamodzielnych objętych wsparciem w projekcie)</w:t>
      </w:r>
      <w:r w:rsidR="00BC6DB4" w:rsidRPr="00F064E8">
        <w:rPr>
          <w:rFonts w:ascii="Calibri" w:hAnsi="Calibri" w:cs="Calibri"/>
          <w:color w:val="000000"/>
        </w:rPr>
        <w:t xml:space="preserve"> lub w siedzibie Zamawiajacego.</w:t>
      </w:r>
      <w:r w:rsidR="00BC6DB4" w:rsidRPr="00C4636A">
        <w:rPr>
          <w:rFonts w:ascii="Calibri" w:hAnsi="Calibri" w:cs="Calibri"/>
          <w:color w:val="000000"/>
        </w:rPr>
        <w:t xml:space="preserve"> </w:t>
      </w:r>
    </w:p>
    <w:p w:rsidR="0014646C" w:rsidRPr="00C4636A" w:rsidRDefault="0014646C" w:rsidP="00390F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4636A">
        <w:rPr>
          <w:rFonts w:ascii="Calibri" w:hAnsi="Calibri" w:cs="Calibri"/>
          <w:color w:val="000000"/>
        </w:rPr>
        <w:t>Serwis udostępnionych zestawów odbywać się będzie na bieżąco w całym okresie trwania umowy.</w:t>
      </w:r>
    </w:p>
    <w:p w:rsidR="00F670AE" w:rsidRPr="00C4636A" w:rsidRDefault="00F670AE" w:rsidP="00390F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W ramach </w:t>
      </w:r>
      <w:r w:rsidR="003E705A" w:rsidRPr="00C4636A">
        <w:rPr>
          <w:rFonts w:cs="Calibri"/>
          <w:color w:val="000000"/>
        </w:rPr>
        <w:t xml:space="preserve">zamówienia </w:t>
      </w:r>
      <w:r w:rsidRPr="00C4636A">
        <w:rPr>
          <w:rFonts w:cs="Calibri"/>
          <w:color w:val="000000"/>
        </w:rPr>
        <w:t>Wykonawca będzie odpowiedzialny</w:t>
      </w:r>
      <w:r w:rsidR="003E705A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za</w:t>
      </w:r>
      <w:r w:rsidR="003E705A" w:rsidRPr="00C4636A">
        <w:rPr>
          <w:rFonts w:cs="Calibri"/>
          <w:color w:val="000000"/>
        </w:rPr>
        <w:t xml:space="preserve"> świadczenie</w:t>
      </w:r>
      <w:r w:rsidRPr="00C4636A">
        <w:rPr>
          <w:rFonts w:cs="Calibri"/>
          <w:color w:val="000000"/>
        </w:rPr>
        <w:t xml:space="preserve"> usług</w:t>
      </w:r>
      <w:r w:rsidR="006E3235" w:rsidRPr="00C4636A">
        <w:rPr>
          <w:rFonts w:cs="Calibri"/>
          <w:color w:val="000000"/>
        </w:rPr>
        <w:t>i</w:t>
      </w:r>
      <w:r w:rsidRPr="00C4636A">
        <w:rPr>
          <w:rFonts w:cs="Calibri"/>
          <w:color w:val="000000"/>
        </w:rPr>
        <w:t xml:space="preserve"> </w:t>
      </w:r>
      <w:proofErr w:type="spellStart"/>
      <w:r w:rsidR="006E3235" w:rsidRPr="00C4636A">
        <w:rPr>
          <w:rFonts w:cs="Calibri"/>
          <w:color w:val="000000"/>
        </w:rPr>
        <w:t>teleopieki</w:t>
      </w:r>
      <w:proofErr w:type="spellEnd"/>
      <w:r w:rsidR="006E3235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niezbędn</w:t>
      </w:r>
      <w:r w:rsidR="006E3235" w:rsidRPr="00C4636A">
        <w:rPr>
          <w:rFonts w:cs="Calibri"/>
          <w:color w:val="000000"/>
        </w:rPr>
        <w:t>ej</w:t>
      </w:r>
      <w:r w:rsidRPr="00C4636A">
        <w:rPr>
          <w:rFonts w:cs="Calibri"/>
          <w:color w:val="000000"/>
        </w:rPr>
        <w:t xml:space="preserve"> dla zrealizowania następujących zadań: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4272"/>
        <w:gridCol w:w="2674"/>
      </w:tblGrid>
      <w:tr w:rsidR="001170D0" w:rsidRPr="00C4636A" w:rsidTr="006975FC">
        <w:trPr>
          <w:trHeight w:val="463"/>
          <w:jc w:val="center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 w:rsidRPr="00C4636A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Oznaczenie Zadania</w:t>
            </w:r>
          </w:p>
        </w:tc>
        <w:tc>
          <w:tcPr>
            <w:tcW w:w="4272" w:type="dxa"/>
            <w:shd w:val="clear" w:color="auto" w:fill="D9D9D9" w:themeFill="background1" w:themeFillShade="D9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 w:rsidRPr="00C4636A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463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Zakres Zadania</w:t>
            </w:r>
          </w:p>
        </w:tc>
      </w:tr>
      <w:tr w:rsidR="001170D0" w:rsidRPr="00C4636A" w:rsidTr="006E3235">
        <w:trPr>
          <w:jc w:val="center"/>
        </w:trPr>
        <w:tc>
          <w:tcPr>
            <w:tcW w:w="1223" w:type="dxa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636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2" w:type="dxa"/>
            <w:vAlign w:val="center"/>
          </w:tcPr>
          <w:p w:rsidR="001170D0" w:rsidRPr="00F064E8" w:rsidRDefault="00401936" w:rsidP="00B60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3E705A" w:rsidRPr="00F064E8">
              <w:rPr>
                <w:rFonts w:ascii="Calibri" w:hAnsi="Calibri" w:cs="Calibri"/>
                <w:color w:val="000000"/>
              </w:rPr>
              <w:t>dostępnieni</w:t>
            </w:r>
            <w:r w:rsidR="006E3235" w:rsidRPr="00F064E8">
              <w:rPr>
                <w:rFonts w:ascii="Calibri" w:hAnsi="Calibri" w:cs="Calibri"/>
                <w:color w:val="000000"/>
              </w:rPr>
              <w:t>e</w:t>
            </w:r>
            <w:r w:rsidR="003E705A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oraz serwis </w:t>
            </w:r>
            <w:r w:rsidR="00505346" w:rsidRPr="00F064E8">
              <w:rPr>
                <w:rFonts w:ascii="Calibri" w:hAnsi="Calibri" w:cs="Calibri"/>
                <w:color w:val="000000"/>
              </w:rPr>
              <w:t xml:space="preserve">w ilości min. </w:t>
            </w:r>
            <w:r w:rsidR="00B60E9A" w:rsidRPr="00F064E8">
              <w:rPr>
                <w:rFonts w:ascii="Calibri" w:hAnsi="Calibri" w:cs="Calibri"/>
                <w:color w:val="000000"/>
              </w:rPr>
              <w:t>30</w:t>
            </w:r>
            <w:r w:rsidR="003E705A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1170D0" w:rsidRPr="00F064E8">
              <w:rPr>
                <w:rFonts w:ascii="Calibri" w:hAnsi="Calibri" w:cs="Calibri"/>
                <w:color w:val="000000"/>
              </w:rPr>
              <w:t xml:space="preserve">szt. </w:t>
            </w:r>
            <w:r w:rsidR="003E705A" w:rsidRPr="00F064E8">
              <w:rPr>
                <w:rFonts w:ascii="Calibri" w:hAnsi="Calibri" w:cs="Calibri"/>
                <w:color w:val="000000"/>
              </w:rPr>
              <w:t>urządzeń komunikacji alarmowej tzw. Bransoletek Życia lub równoważnych urządzeń</w:t>
            </w:r>
            <w:r w:rsidR="006E3235" w:rsidRPr="00F064E8">
              <w:rPr>
                <w:rFonts w:ascii="Calibri" w:hAnsi="Calibri" w:cs="Calibri"/>
                <w:color w:val="000000"/>
              </w:rPr>
              <w:t xml:space="preserve">. Planowana liczba osób objętych </w:t>
            </w:r>
            <w:proofErr w:type="spellStart"/>
            <w:r w:rsidR="00B60E9A" w:rsidRPr="00F064E8">
              <w:rPr>
                <w:rFonts w:ascii="Calibri" w:hAnsi="Calibri" w:cs="Calibri"/>
                <w:color w:val="000000"/>
              </w:rPr>
              <w:t>teleopieką</w:t>
            </w:r>
            <w:proofErr w:type="spellEnd"/>
            <w:r w:rsidR="00B60E9A" w:rsidRPr="00F064E8">
              <w:rPr>
                <w:rFonts w:ascii="Calibri" w:hAnsi="Calibri" w:cs="Calibri"/>
                <w:color w:val="000000"/>
              </w:rPr>
              <w:t xml:space="preserve"> w projekcie to min. 60</w:t>
            </w:r>
            <w:r w:rsidR="006E3235" w:rsidRPr="00F064E8">
              <w:rPr>
                <w:rFonts w:ascii="Calibri" w:hAnsi="Calibri" w:cs="Calibri"/>
                <w:color w:val="000000"/>
              </w:rPr>
              <w:t xml:space="preserve"> osób</w:t>
            </w:r>
            <w:r w:rsidR="003E705A" w:rsidRPr="00F064E8">
              <w:rPr>
                <w:rFonts w:ascii="Calibri" w:hAnsi="Calibri" w:cs="Calibri"/>
                <w:color w:val="000000"/>
              </w:rPr>
              <w:t>.</w:t>
            </w:r>
            <w:r w:rsidR="006E3235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7B53BE" w:rsidRPr="00F064E8">
              <w:rPr>
                <w:rFonts w:ascii="Calibri" w:hAnsi="Calibri" w:cs="Calibri"/>
                <w:color w:val="000000"/>
              </w:rPr>
              <w:t>Zapotrzebowanie ilościowe na urządzenia w danym m-</w:t>
            </w:r>
            <w:proofErr w:type="spellStart"/>
            <w:r w:rsidR="007B53BE" w:rsidRPr="00F064E8">
              <w:rPr>
                <w:rFonts w:ascii="Calibri" w:hAnsi="Calibri" w:cs="Calibri"/>
                <w:color w:val="000000"/>
              </w:rPr>
              <w:t>cu</w:t>
            </w:r>
            <w:proofErr w:type="spellEnd"/>
            <w:r w:rsidR="007B53BE" w:rsidRPr="00F064E8">
              <w:rPr>
                <w:rFonts w:ascii="Calibri" w:hAnsi="Calibri" w:cs="Calibri"/>
                <w:color w:val="000000"/>
              </w:rPr>
              <w:t xml:space="preserve"> uzależnione od potrzeb uczestników projektu.</w:t>
            </w:r>
          </w:p>
        </w:tc>
        <w:tc>
          <w:tcPr>
            <w:tcW w:w="2674" w:type="dxa"/>
            <w:vAlign w:val="center"/>
          </w:tcPr>
          <w:p w:rsidR="001170D0" w:rsidRPr="00F064E8" w:rsidRDefault="00945B33" w:rsidP="00945B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4E8">
              <w:rPr>
                <w:rFonts w:ascii="Calibri" w:hAnsi="Calibri" w:cs="Calibri"/>
                <w:color w:val="000000"/>
              </w:rPr>
              <w:t>D</w:t>
            </w:r>
            <w:r w:rsidR="001170D0" w:rsidRPr="00F064E8">
              <w:rPr>
                <w:rFonts w:ascii="Calibri" w:hAnsi="Calibri" w:cs="Calibri"/>
                <w:color w:val="000000"/>
              </w:rPr>
              <w:t>ostawa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6E3235" w:rsidRPr="00F064E8">
              <w:rPr>
                <w:rFonts w:ascii="Calibri" w:hAnsi="Calibri" w:cs="Calibri"/>
                <w:color w:val="000000"/>
              </w:rPr>
              <w:t>zamówionej ilości zestawów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Pr="00F064E8">
              <w:rPr>
                <w:rFonts w:ascii="Calibri" w:hAnsi="Calibri" w:cs="Calibri"/>
                <w:color w:val="000000"/>
              </w:rPr>
              <w:t xml:space="preserve">musi nastąpić </w:t>
            </w:r>
            <w:r w:rsidR="00132764" w:rsidRPr="00F064E8">
              <w:rPr>
                <w:rFonts w:ascii="Calibri" w:hAnsi="Calibri" w:cs="Calibri"/>
                <w:color w:val="000000"/>
              </w:rPr>
              <w:t>w ciągu 7</w:t>
            </w:r>
            <w:r w:rsidR="001170D0" w:rsidRPr="00F064E8">
              <w:rPr>
                <w:rFonts w:ascii="Calibri" w:hAnsi="Calibri" w:cs="Calibri"/>
                <w:color w:val="000000"/>
              </w:rPr>
              <w:t xml:space="preserve"> dni </w:t>
            </w:r>
            <w:r w:rsidR="007B53BE" w:rsidRPr="00F064E8">
              <w:rPr>
                <w:rFonts w:ascii="Calibri" w:hAnsi="Calibri" w:cs="Calibri"/>
                <w:color w:val="000000"/>
              </w:rPr>
              <w:t>od złożonego zamówienia.</w:t>
            </w:r>
          </w:p>
        </w:tc>
      </w:tr>
      <w:tr w:rsidR="001170D0" w:rsidRPr="00C4636A" w:rsidTr="006E3235">
        <w:trPr>
          <w:jc w:val="center"/>
        </w:trPr>
        <w:tc>
          <w:tcPr>
            <w:tcW w:w="1223" w:type="dxa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636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2" w:type="dxa"/>
            <w:vAlign w:val="center"/>
          </w:tcPr>
          <w:p w:rsidR="001170D0" w:rsidRPr="00F064E8" w:rsidRDefault="00401936" w:rsidP="00B60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3E705A" w:rsidRPr="00F064E8">
              <w:rPr>
                <w:rFonts w:ascii="Calibri" w:hAnsi="Calibri" w:cs="Calibri"/>
                <w:color w:val="000000"/>
              </w:rPr>
              <w:t>dostępnieni</w:t>
            </w:r>
            <w:r w:rsidR="006E3235" w:rsidRPr="00F064E8">
              <w:rPr>
                <w:rFonts w:ascii="Calibri" w:hAnsi="Calibri" w:cs="Calibri"/>
                <w:color w:val="000000"/>
              </w:rPr>
              <w:t>e</w:t>
            </w:r>
            <w:r w:rsidR="003E705A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i serwis </w:t>
            </w:r>
            <w:r w:rsidR="00505346" w:rsidRPr="00F064E8">
              <w:rPr>
                <w:rFonts w:ascii="Calibri" w:hAnsi="Calibri" w:cs="Calibri"/>
                <w:color w:val="000000"/>
              </w:rPr>
              <w:t xml:space="preserve">min. </w:t>
            </w:r>
            <w:r w:rsidR="00B60E9A" w:rsidRPr="00F064E8">
              <w:rPr>
                <w:rFonts w:ascii="Calibri" w:hAnsi="Calibri" w:cs="Calibri"/>
                <w:color w:val="000000"/>
              </w:rPr>
              <w:t>30</w:t>
            </w:r>
            <w:r w:rsidR="001170D0" w:rsidRPr="00F064E8">
              <w:rPr>
                <w:rFonts w:ascii="Calibri" w:hAnsi="Calibri" w:cs="Calibri"/>
                <w:color w:val="000000"/>
              </w:rPr>
              <w:t xml:space="preserve"> szt. kart SIM do </w:t>
            </w:r>
            <w:r w:rsidR="003E705A" w:rsidRPr="00F064E8">
              <w:rPr>
                <w:rFonts w:ascii="Calibri" w:hAnsi="Calibri" w:cs="Calibri"/>
                <w:color w:val="000000"/>
              </w:rPr>
              <w:t>urządzeń komunikacji alarmowej tzw. Bransoletek Życia lub równoważnych urządzeń</w:t>
            </w:r>
            <w:r w:rsidR="007B53BE" w:rsidRPr="00F064E8">
              <w:rPr>
                <w:rFonts w:ascii="Calibri" w:hAnsi="Calibri" w:cs="Calibri"/>
                <w:color w:val="000000"/>
              </w:rPr>
              <w:t xml:space="preserve">. </w:t>
            </w:r>
            <w:r w:rsidR="006E3235" w:rsidRPr="00F064E8">
              <w:rPr>
                <w:rFonts w:ascii="Calibri" w:hAnsi="Calibri" w:cs="Calibri"/>
                <w:color w:val="000000"/>
              </w:rPr>
              <w:t xml:space="preserve"> </w:t>
            </w:r>
            <w:r w:rsidR="007B53BE" w:rsidRPr="00F064E8">
              <w:rPr>
                <w:rFonts w:ascii="Calibri" w:hAnsi="Calibri" w:cs="Calibri"/>
                <w:color w:val="000000"/>
              </w:rPr>
              <w:t xml:space="preserve">Planowana liczba osób objętych </w:t>
            </w:r>
            <w:proofErr w:type="spellStart"/>
            <w:r w:rsidR="007B53BE" w:rsidRPr="00F064E8">
              <w:rPr>
                <w:rFonts w:ascii="Calibri" w:hAnsi="Calibri" w:cs="Calibri"/>
                <w:color w:val="000000"/>
              </w:rPr>
              <w:t>teleopieką</w:t>
            </w:r>
            <w:proofErr w:type="spellEnd"/>
            <w:r w:rsidR="00B60E9A" w:rsidRPr="00F064E8">
              <w:rPr>
                <w:rFonts w:ascii="Calibri" w:hAnsi="Calibri" w:cs="Calibri"/>
                <w:color w:val="000000"/>
              </w:rPr>
              <w:t xml:space="preserve"> w projekcie to min. 60</w:t>
            </w:r>
            <w:r w:rsidR="007B53BE" w:rsidRPr="00F064E8">
              <w:rPr>
                <w:rFonts w:ascii="Calibri" w:hAnsi="Calibri" w:cs="Calibri"/>
                <w:color w:val="000000"/>
              </w:rPr>
              <w:t xml:space="preserve"> osób. Zapotrzebowanie ilościowe na urządzenia w danym m-</w:t>
            </w:r>
            <w:proofErr w:type="spellStart"/>
            <w:r w:rsidR="007B53BE" w:rsidRPr="00F064E8">
              <w:rPr>
                <w:rFonts w:ascii="Calibri" w:hAnsi="Calibri" w:cs="Calibri"/>
                <w:color w:val="000000"/>
              </w:rPr>
              <w:t>cu</w:t>
            </w:r>
            <w:proofErr w:type="spellEnd"/>
            <w:r w:rsidR="007B53BE" w:rsidRPr="00F064E8">
              <w:rPr>
                <w:rFonts w:ascii="Calibri" w:hAnsi="Calibri" w:cs="Calibri"/>
                <w:color w:val="000000"/>
              </w:rPr>
              <w:t xml:space="preserve"> uzależnione od potrzeb uczestników projektu.</w:t>
            </w:r>
          </w:p>
        </w:tc>
        <w:tc>
          <w:tcPr>
            <w:tcW w:w="2674" w:type="dxa"/>
            <w:vAlign w:val="center"/>
          </w:tcPr>
          <w:p w:rsidR="001170D0" w:rsidRPr="00F064E8" w:rsidRDefault="001170D0" w:rsidP="007B5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4E8">
              <w:rPr>
                <w:rFonts w:ascii="Calibri" w:hAnsi="Calibri" w:cs="Calibri"/>
                <w:color w:val="000000"/>
              </w:rPr>
              <w:t>Dostawa i aktywacja sukcesywni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e w trakcie realizacji projektu w ciągu 7 dni </w:t>
            </w:r>
            <w:r w:rsidR="007B53BE" w:rsidRPr="00F064E8">
              <w:rPr>
                <w:rFonts w:ascii="Calibri" w:hAnsi="Calibri" w:cs="Calibri"/>
                <w:color w:val="000000"/>
              </w:rPr>
              <w:t>od złożonego zamówienia.</w:t>
            </w:r>
          </w:p>
        </w:tc>
      </w:tr>
      <w:tr w:rsidR="001170D0" w:rsidRPr="00B12575" w:rsidTr="006E3235">
        <w:trPr>
          <w:jc w:val="center"/>
        </w:trPr>
        <w:tc>
          <w:tcPr>
            <w:tcW w:w="1223" w:type="dxa"/>
            <w:vAlign w:val="center"/>
          </w:tcPr>
          <w:p w:rsidR="001170D0" w:rsidRPr="00C4636A" w:rsidRDefault="001170D0" w:rsidP="006E32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636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2" w:type="dxa"/>
            <w:vAlign w:val="center"/>
          </w:tcPr>
          <w:p w:rsidR="001170D0" w:rsidRPr="00F064E8" w:rsidRDefault="003E705A" w:rsidP="006E3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4E8">
              <w:rPr>
                <w:rFonts w:ascii="Calibri" w:hAnsi="Calibri" w:cs="Calibri"/>
                <w:color w:val="000000"/>
              </w:rPr>
              <w:t>Monitorowanie urządzeń komunikacji alarmowej tzw. Bransoletek Życia lub równoważnych urządzeń</w:t>
            </w:r>
            <w:r w:rsidR="002F3A61" w:rsidRPr="00F064E8">
              <w:rPr>
                <w:rFonts w:ascii="Calibri" w:hAnsi="Calibri" w:cs="Calibri"/>
                <w:color w:val="000000"/>
              </w:rPr>
              <w:t xml:space="preserve"> w okresie umowy</w:t>
            </w:r>
            <w:r w:rsidR="007B53BE" w:rsidRPr="00F064E8">
              <w:rPr>
                <w:rFonts w:ascii="Calibri" w:hAnsi="Calibri" w:cs="Calibri"/>
                <w:color w:val="000000"/>
              </w:rPr>
              <w:t>.</w:t>
            </w:r>
          </w:p>
          <w:p w:rsidR="007B53BE" w:rsidRPr="00F064E8" w:rsidRDefault="007B53BE" w:rsidP="00B60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4E8">
              <w:rPr>
                <w:rFonts w:ascii="Calibri" w:hAnsi="Calibri" w:cs="Calibri"/>
                <w:color w:val="000000"/>
              </w:rPr>
              <w:lastRenderedPageBreak/>
              <w:t xml:space="preserve">Planowana liczba osób objętych </w:t>
            </w:r>
            <w:proofErr w:type="spellStart"/>
            <w:r w:rsidR="00B60E9A" w:rsidRPr="00F064E8">
              <w:rPr>
                <w:rFonts w:ascii="Calibri" w:hAnsi="Calibri" w:cs="Calibri"/>
                <w:color w:val="000000"/>
              </w:rPr>
              <w:t>teleopieką</w:t>
            </w:r>
            <w:proofErr w:type="spellEnd"/>
            <w:r w:rsidR="00B60E9A" w:rsidRPr="00F064E8">
              <w:rPr>
                <w:rFonts w:ascii="Calibri" w:hAnsi="Calibri" w:cs="Calibri"/>
                <w:color w:val="000000"/>
              </w:rPr>
              <w:t xml:space="preserve"> w projekcie to min. 60</w:t>
            </w:r>
            <w:r w:rsidRPr="00F064E8">
              <w:rPr>
                <w:rFonts w:ascii="Calibri" w:hAnsi="Calibri" w:cs="Calibri"/>
                <w:color w:val="000000"/>
              </w:rPr>
              <w:t xml:space="preserve"> osób. Zapotrzebowanie ilościowe na urządzenia w danym m-</w:t>
            </w:r>
            <w:proofErr w:type="spellStart"/>
            <w:r w:rsidRPr="00F064E8">
              <w:rPr>
                <w:rFonts w:ascii="Calibri" w:hAnsi="Calibri" w:cs="Calibri"/>
                <w:color w:val="000000"/>
              </w:rPr>
              <w:t>cu</w:t>
            </w:r>
            <w:proofErr w:type="spellEnd"/>
            <w:r w:rsidRPr="00F064E8">
              <w:rPr>
                <w:rFonts w:ascii="Calibri" w:hAnsi="Calibri" w:cs="Calibri"/>
                <w:color w:val="000000"/>
              </w:rPr>
              <w:t xml:space="preserve"> uzależnione od potrzeb uczestników projektu.</w:t>
            </w:r>
          </w:p>
        </w:tc>
        <w:tc>
          <w:tcPr>
            <w:tcW w:w="2674" w:type="dxa"/>
            <w:vAlign w:val="center"/>
          </w:tcPr>
          <w:p w:rsidR="001170D0" w:rsidRPr="00F064E8" w:rsidRDefault="001170D0" w:rsidP="006E3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4E8">
              <w:rPr>
                <w:rFonts w:ascii="Calibri" w:hAnsi="Calibri" w:cs="Calibri"/>
                <w:color w:val="000000"/>
              </w:rPr>
              <w:lastRenderedPageBreak/>
              <w:t>Uruchomienie bezzwłocznie po aktywacji urządze</w:t>
            </w:r>
            <w:r w:rsidR="003E705A" w:rsidRPr="00F064E8">
              <w:rPr>
                <w:rFonts w:ascii="Calibri" w:hAnsi="Calibri" w:cs="Calibri"/>
                <w:color w:val="000000"/>
              </w:rPr>
              <w:t>ń</w:t>
            </w:r>
            <w:r w:rsidR="00132764" w:rsidRPr="00F064E8">
              <w:rPr>
                <w:rFonts w:ascii="Calibri" w:hAnsi="Calibri" w:cs="Calibri"/>
                <w:color w:val="000000"/>
              </w:rPr>
              <w:t xml:space="preserve"> w ciągu 7 dni </w:t>
            </w:r>
            <w:r w:rsidR="007B53BE" w:rsidRPr="00F064E8">
              <w:rPr>
                <w:rFonts w:ascii="Calibri" w:hAnsi="Calibri" w:cs="Calibri"/>
                <w:color w:val="000000"/>
              </w:rPr>
              <w:t xml:space="preserve">od </w:t>
            </w:r>
            <w:r w:rsidR="007B53BE" w:rsidRPr="00F064E8">
              <w:rPr>
                <w:rFonts w:ascii="Calibri" w:hAnsi="Calibri" w:cs="Calibri"/>
                <w:color w:val="000000"/>
              </w:rPr>
              <w:lastRenderedPageBreak/>
              <w:t>złożonego zamówienia.</w:t>
            </w:r>
          </w:p>
        </w:tc>
      </w:tr>
    </w:tbl>
    <w:p w:rsidR="00FF49A3" w:rsidRPr="00C4636A" w:rsidRDefault="007B53BE" w:rsidP="007B53B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C4636A">
        <w:rPr>
          <w:rFonts w:cs="Calibri-Bold"/>
          <w:b/>
          <w:bCs/>
          <w:color w:val="000000"/>
          <w:sz w:val="28"/>
          <w:szCs w:val="28"/>
        </w:rPr>
        <w:lastRenderedPageBreak/>
        <w:t>WYMAGANIA TECHNICZNE:</w:t>
      </w:r>
    </w:p>
    <w:p w:rsidR="007B53BE" w:rsidRPr="00C4636A" w:rsidRDefault="007B53BE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:rsidR="002F3A61" w:rsidRPr="00C4636A" w:rsidRDefault="001170D0" w:rsidP="00390F0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C4636A">
        <w:rPr>
          <w:rFonts w:cs="Calibri-Bold"/>
          <w:b/>
          <w:bCs/>
          <w:color w:val="000000"/>
          <w:sz w:val="28"/>
          <w:szCs w:val="28"/>
        </w:rPr>
        <w:t>Tabela nr 1</w:t>
      </w:r>
    </w:p>
    <w:p w:rsidR="00390F01" w:rsidRPr="00C4636A" w:rsidRDefault="00390F01" w:rsidP="00390F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</w:p>
    <w:tbl>
      <w:tblPr>
        <w:tblStyle w:val="Tabela-Siatka"/>
        <w:tblW w:w="7195" w:type="dxa"/>
        <w:jc w:val="center"/>
        <w:tblLook w:val="04A0" w:firstRow="1" w:lastRow="0" w:firstColumn="1" w:lastColumn="0" w:noHBand="0" w:noVBand="1"/>
      </w:tblPr>
      <w:tblGrid>
        <w:gridCol w:w="744"/>
        <w:gridCol w:w="6451"/>
      </w:tblGrid>
      <w:tr w:rsidR="00390F01" w:rsidRPr="00C4636A" w:rsidTr="00505346">
        <w:trPr>
          <w:jc w:val="center"/>
        </w:trPr>
        <w:tc>
          <w:tcPr>
            <w:tcW w:w="7195" w:type="dxa"/>
            <w:gridSpan w:val="2"/>
            <w:shd w:val="clear" w:color="auto" w:fill="D9D9D9" w:themeFill="background1" w:themeFillShade="D9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4636A">
              <w:rPr>
                <w:rFonts w:cstheme="minorHAnsi"/>
                <w:b/>
                <w:bCs/>
                <w:color w:val="000000"/>
              </w:rPr>
              <w:t>Zadanie nr 1</w:t>
            </w:r>
            <w:r w:rsidRPr="00C4636A">
              <w:rPr>
                <w:rFonts w:cstheme="minorHAnsi"/>
                <w:bCs/>
                <w:color w:val="000000"/>
              </w:rPr>
              <w:t xml:space="preserve"> –</w:t>
            </w:r>
            <w:r w:rsidRPr="00C4636A">
              <w:rPr>
                <w:rFonts w:cs="Calibri-Bold"/>
                <w:bCs/>
                <w:color w:val="000000"/>
              </w:rPr>
              <w:t xml:space="preserve"> </w:t>
            </w:r>
            <w:r w:rsidRPr="00C4636A">
              <w:rPr>
                <w:rFonts w:cstheme="minorHAnsi"/>
                <w:bCs/>
                <w:color w:val="000000"/>
              </w:rPr>
              <w:t xml:space="preserve">wymagania dla </w:t>
            </w:r>
            <w:r w:rsidRPr="00C4636A">
              <w:rPr>
                <w:rFonts w:cstheme="minorHAnsi"/>
                <w:color w:val="000000"/>
              </w:rPr>
              <w:t xml:space="preserve">urządzeń komunikacji alarmowej </w:t>
            </w:r>
          </w:p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theme="minorHAnsi"/>
                <w:color w:val="000000"/>
              </w:rPr>
              <w:t>tzw. Bransoletek Życia lub równoważnych urządzeń.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 Parametr wymagany</w:t>
            </w:r>
          </w:p>
        </w:tc>
      </w:tr>
      <w:tr w:rsidR="00390F01" w:rsidRPr="00C4636A" w:rsidTr="00390F01">
        <w:trPr>
          <w:trHeight w:val="381"/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4636A">
              <w:rPr>
                <w:rFonts w:cstheme="minorHAnsi"/>
                <w:color w:val="000000"/>
              </w:rPr>
              <w:t>Wodoodporna opaska na rękę dla osoby niesamodzielnej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2.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4636A">
              <w:rPr>
                <w:rFonts w:cstheme="minorHAnsi"/>
                <w:bCs/>
                <w:color w:val="000000"/>
              </w:rPr>
              <w:t xml:space="preserve">Minimum 2 </w:t>
            </w:r>
            <w:r w:rsidRPr="00C4636A">
              <w:rPr>
                <w:rFonts w:cstheme="minorHAnsi"/>
                <w:color w:val="000000"/>
              </w:rPr>
              <w:t>przyciski programowalne (możliwe ustawienie funkcji) w tym - SOS wywołujący</w:t>
            </w:r>
            <w:r w:rsidRPr="00C4636A">
              <w:rPr>
                <w:rFonts w:cs="Calibri"/>
                <w:color w:val="000000"/>
              </w:rPr>
              <w:t xml:space="preserve"> połączenie z zaprogramowanym numerem. Zalecane rozwiązanie zabezpieczające przed przypadkowym naciśnięciem przycisku.</w:t>
            </w:r>
          </w:p>
        </w:tc>
      </w:tr>
      <w:tr w:rsidR="00390F01" w:rsidRPr="00C4636A" w:rsidTr="00390F01">
        <w:trPr>
          <w:trHeight w:val="442"/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3.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 xml:space="preserve">Możliwość prowadzenia rozmowy (ze </w:t>
            </w:r>
            <w:proofErr w:type="spellStart"/>
            <w:r w:rsidRPr="00C4636A">
              <w:rPr>
                <w:rFonts w:cs="Calibri"/>
                <w:color w:val="000000"/>
              </w:rPr>
              <w:t>smartfona</w:t>
            </w:r>
            <w:proofErr w:type="spellEnd"/>
            <w:r w:rsidRPr="00C4636A">
              <w:rPr>
                <w:rFonts w:cs="Calibri"/>
                <w:color w:val="000000"/>
              </w:rPr>
              <w:t xml:space="preserve"> lub niezależnie)</w:t>
            </w:r>
          </w:p>
        </w:tc>
      </w:tr>
      <w:tr w:rsidR="00390F01" w:rsidRPr="00C4636A" w:rsidTr="00390F01">
        <w:trPr>
          <w:trHeight w:val="433"/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4.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Gniazdo karty SIM.</w:t>
            </w:r>
          </w:p>
        </w:tc>
      </w:tr>
      <w:tr w:rsidR="00390F01" w:rsidRPr="00C4636A" w:rsidTr="00390F01">
        <w:trPr>
          <w:trHeight w:val="436"/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5.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Czujnik upadku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6.</w:t>
            </w:r>
          </w:p>
        </w:tc>
        <w:tc>
          <w:tcPr>
            <w:tcW w:w="6451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Uśredniona pojemność baterii wystarczająca na minimum 72 godziny czuwania oraz minimum 100 minut rozmowy.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7.</w:t>
            </w:r>
          </w:p>
        </w:tc>
        <w:tc>
          <w:tcPr>
            <w:tcW w:w="6451" w:type="dxa"/>
          </w:tcPr>
          <w:p w:rsidR="00390F01" w:rsidRPr="00C4636A" w:rsidRDefault="00390F01" w:rsidP="003E1C1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W komplecie ładowarka. Nieobligatoryjne, ale zalecane ładowanie indukcyjne, bez kabla podłączeniowego.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8.</w:t>
            </w:r>
          </w:p>
        </w:tc>
        <w:tc>
          <w:tcPr>
            <w:tcW w:w="6451" w:type="dxa"/>
          </w:tcPr>
          <w:p w:rsidR="00390F01" w:rsidRPr="00C4636A" w:rsidRDefault="00390F01" w:rsidP="003E1C1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Komunikaty głosowe generowane przez Bransoletkę Życia i/lub Smartfon w języku polskim. (np. komunikaty o próbie wykonania połączenia, uruchomieniu urządzenia, stanie baterii w bransoletce itp.)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9.</w:t>
            </w:r>
          </w:p>
        </w:tc>
        <w:tc>
          <w:tcPr>
            <w:tcW w:w="6451" w:type="dxa"/>
          </w:tcPr>
          <w:p w:rsidR="00390F01" w:rsidRPr="00C4636A" w:rsidRDefault="00390F01" w:rsidP="003E1C1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Możliwość monitorowania z poziomu Centrum Monitorowania stanu naładowania baterii bransoletek i/lub Smartfonów.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10.</w:t>
            </w:r>
          </w:p>
        </w:tc>
        <w:tc>
          <w:tcPr>
            <w:tcW w:w="6451" w:type="dxa"/>
          </w:tcPr>
          <w:p w:rsidR="00390F01" w:rsidRPr="00C4636A" w:rsidRDefault="00390F01" w:rsidP="0041187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Termin dostawy do 7 dni. Wykonawca podaje oferowany termin w kolumnie Parametr Oferowany.</w:t>
            </w:r>
          </w:p>
        </w:tc>
      </w:tr>
      <w:tr w:rsidR="00390F01" w:rsidRPr="00C4636A" w:rsidTr="00390F01">
        <w:trPr>
          <w:jc w:val="center"/>
        </w:trPr>
        <w:tc>
          <w:tcPr>
            <w:tcW w:w="744" w:type="dxa"/>
            <w:vAlign w:val="center"/>
          </w:tcPr>
          <w:p w:rsidR="00390F01" w:rsidRPr="00C4636A" w:rsidRDefault="00390F01" w:rsidP="007B5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11.</w:t>
            </w:r>
          </w:p>
        </w:tc>
        <w:tc>
          <w:tcPr>
            <w:tcW w:w="6451" w:type="dxa"/>
          </w:tcPr>
          <w:p w:rsidR="00390F01" w:rsidRPr="00C4636A" w:rsidRDefault="00390F01" w:rsidP="007015B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C4636A">
              <w:rPr>
                <w:rFonts w:cs="Calibri"/>
                <w:bCs/>
                <w:color w:val="000000"/>
              </w:rPr>
              <w:t>Zapewnienie wymiany zepsutego/uszkodzonego urządzenia na koszt Wykonawcy.</w:t>
            </w:r>
          </w:p>
        </w:tc>
      </w:tr>
    </w:tbl>
    <w:p w:rsidR="0041187D" w:rsidRPr="00C4636A" w:rsidRDefault="0041187D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70AE" w:rsidRPr="00C4636A" w:rsidRDefault="00F670AE" w:rsidP="00390F0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C4636A">
        <w:rPr>
          <w:rFonts w:cs="Calibri-Bold"/>
          <w:b/>
          <w:bCs/>
          <w:color w:val="000000"/>
          <w:sz w:val="28"/>
          <w:szCs w:val="28"/>
        </w:rPr>
        <w:t>Tabela nr 2</w:t>
      </w:r>
    </w:p>
    <w:p w:rsidR="007B53BE" w:rsidRPr="00C4636A" w:rsidRDefault="007B53BE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521"/>
      </w:tblGrid>
      <w:tr w:rsidR="00390F01" w:rsidRPr="00C4636A" w:rsidTr="00505346">
        <w:trPr>
          <w:jc w:val="center"/>
        </w:trPr>
        <w:tc>
          <w:tcPr>
            <w:tcW w:w="7196" w:type="dxa"/>
            <w:gridSpan w:val="2"/>
            <w:shd w:val="clear" w:color="auto" w:fill="D9D9D9" w:themeFill="background1" w:themeFillShade="D9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Zadanie nr 2</w:t>
            </w:r>
            <w:r w:rsidRPr="00C4636A">
              <w:rPr>
                <w:rFonts w:cs="Calibri-Bold"/>
                <w:bCs/>
                <w:color w:val="000000"/>
              </w:rPr>
              <w:t xml:space="preserve"> – usługi telekomunikacyjne – mobilne, świadczone w oparciu </w:t>
            </w:r>
            <w:r w:rsidRPr="00C4636A">
              <w:rPr>
                <w:rFonts w:cs="Calibri-Bold"/>
                <w:bCs/>
                <w:color w:val="000000"/>
              </w:rPr>
              <w:br/>
              <w:t>o dostarczone karty SIM ( Data + Głos )</w:t>
            </w:r>
          </w:p>
        </w:tc>
      </w:tr>
      <w:tr w:rsidR="00390F01" w:rsidRPr="00C4636A" w:rsidTr="006975FC">
        <w:trPr>
          <w:trHeight w:val="363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 Parametr wymagany</w:t>
            </w:r>
          </w:p>
        </w:tc>
      </w:tr>
      <w:tr w:rsidR="00390F01" w:rsidRPr="00C4636A" w:rsidTr="00390F01">
        <w:trPr>
          <w:trHeight w:val="425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 xml:space="preserve">Umowa </w:t>
            </w:r>
            <w:r w:rsidRPr="00F064E8">
              <w:rPr>
                <w:rFonts w:cs="Calibri"/>
                <w:color w:val="000000"/>
              </w:rPr>
              <w:t>do dnia 31.12.2020 r.</w:t>
            </w:r>
          </w:p>
        </w:tc>
      </w:tr>
      <w:tr w:rsidR="00390F01" w:rsidRPr="00C4636A" w:rsidTr="00390F01">
        <w:trPr>
          <w:trHeight w:val="417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2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 xml:space="preserve">Taryfa bez limitów na sms i połączenia krajowe </w:t>
            </w:r>
            <w:r w:rsidRPr="00C4636A">
              <w:rPr>
                <w:rFonts w:cs="Calibri"/>
                <w:color w:val="000000"/>
              </w:rPr>
              <w:t>na wszystkich kartach</w:t>
            </w:r>
          </w:p>
        </w:tc>
      </w:tr>
      <w:tr w:rsidR="00390F01" w:rsidRPr="00C4636A" w:rsidTr="00390F01">
        <w:trPr>
          <w:trHeight w:val="409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3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Transfer danych do 3 GB/miesiąc</w:t>
            </w:r>
          </w:p>
        </w:tc>
      </w:tr>
      <w:tr w:rsidR="00390F01" w:rsidRPr="00C4636A" w:rsidTr="00390F01">
        <w:trPr>
          <w:trHeight w:val="810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lastRenderedPageBreak/>
              <w:t>4</w:t>
            </w:r>
          </w:p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Możliwe zamówienia uzupełniające na aktywacje nowych usług w tej samej stawce i specyfikacji usług co w ofercie pierwotnej, będzie możliwe w każdym czasie obowiązywania umowy.</w:t>
            </w:r>
          </w:p>
        </w:tc>
      </w:tr>
      <w:tr w:rsidR="00390F01" w:rsidRPr="00C4636A" w:rsidTr="00390F01">
        <w:trPr>
          <w:trHeight w:val="455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5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Powiadomienie o próbie połączenia.</w:t>
            </w:r>
          </w:p>
        </w:tc>
      </w:tr>
      <w:tr w:rsidR="00390F01" w:rsidRPr="00C4636A" w:rsidTr="00390F01">
        <w:trPr>
          <w:trHeight w:val="508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6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Możliwość ograniczenia wykonywania połączeń z kart sim do zamkniętej grupy abonentów</w:t>
            </w:r>
          </w:p>
        </w:tc>
      </w:tr>
      <w:tr w:rsidR="00390F01" w:rsidRPr="00C4636A" w:rsidTr="00390F01">
        <w:trPr>
          <w:trHeight w:val="427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7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Blokada reklam przychodzących.</w:t>
            </w:r>
          </w:p>
        </w:tc>
      </w:tr>
      <w:tr w:rsidR="00390F01" w:rsidRPr="00C4636A" w:rsidTr="00390F01">
        <w:trPr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8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Bezpłatna wymiana kart SIM (na wypadek uszkodzenia, kradzieży, itp.).</w:t>
            </w:r>
          </w:p>
        </w:tc>
      </w:tr>
      <w:tr w:rsidR="00390F01" w:rsidRPr="00C4636A" w:rsidTr="00390F01">
        <w:trPr>
          <w:trHeight w:val="537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9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Zamawiający nie dopuszcza naliczania dodatkowej opłaty za aktywację usług podstawowych będących przedmiotem oferty.</w:t>
            </w:r>
          </w:p>
        </w:tc>
      </w:tr>
      <w:tr w:rsidR="00390F01" w:rsidRPr="00C4636A" w:rsidTr="00390F01">
        <w:trPr>
          <w:trHeight w:val="462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10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Karty SIM typu muszą być kartami z możliwością wyłączenia kodu PIN</w:t>
            </w:r>
          </w:p>
        </w:tc>
      </w:tr>
      <w:tr w:rsidR="00390F01" w:rsidRPr="00C4636A" w:rsidTr="00390F01">
        <w:trPr>
          <w:trHeight w:val="413"/>
          <w:jc w:val="center"/>
        </w:trPr>
        <w:tc>
          <w:tcPr>
            <w:tcW w:w="675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11</w:t>
            </w:r>
          </w:p>
        </w:tc>
        <w:tc>
          <w:tcPr>
            <w:tcW w:w="6521" w:type="dxa"/>
            <w:vAlign w:val="center"/>
          </w:tcPr>
          <w:p w:rsidR="00390F01" w:rsidRPr="00C4636A" w:rsidRDefault="00390F01" w:rsidP="004F346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 xml:space="preserve">Karty SIM typu wieloformatowego ( standard, </w:t>
            </w:r>
            <w:proofErr w:type="spellStart"/>
            <w:r w:rsidRPr="00C4636A">
              <w:rPr>
                <w:rFonts w:cs="Calibri"/>
                <w:color w:val="000000"/>
              </w:rPr>
              <w:t>mikroSIM</w:t>
            </w:r>
            <w:proofErr w:type="spellEnd"/>
            <w:r w:rsidRPr="00C4636A">
              <w:rPr>
                <w:rFonts w:cs="Calibri"/>
                <w:color w:val="000000"/>
              </w:rPr>
              <w:t xml:space="preserve">, </w:t>
            </w:r>
            <w:proofErr w:type="spellStart"/>
            <w:r w:rsidRPr="00C4636A">
              <w:rPr>
                <w:rFonts w:cs="Calibri"/>
                <w:color w:val="000000"/>
              </w:rPr>
              <w:t>nanoSIM</w:t>
            </w:r>
            <w:proofErr w:type="spellEnd"/>
            <w:r w:rsidRPr="00C4636A">
              <w:rPr>
                <w:rFonts w:cs="Calibri"/>
                <w:color w:val="000000"/>
              </w:rPr>
              <w:t>)</w:t>
            </w:r>
          </w:p>
        </w:tc>
      </w:tr>
    </w:tbl>
    <w:p w:rsidR="00390F01" w:rsidRPr="00C4636A" w:rsidRDefault="00390F01" w:rsidP="00F670A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:rsidR="00F670AE" w:rsidRPr="00C4636A" w:rsidRDefault="00F670AE" w:rsidP="00390F0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C4636A">
        <w:rPr>
          <w:rFonts w:cs="Calibri-Bold"/>
          <w:b/>
          <w:bCs/>
          <w:color w:val="000000"/>
          <w:sz w:val="28"/>
          <w:szCs w:val="28"/>
        </w:rPr>
        <w:t>Tabela nr 3</w:t>
      </w:r>
    </w:p>
    <w:p w:rsidR="002F3A61" w:rsidRPr="00C4636A" w:rsidRDefault="002F3A61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5953"/>
      </w:tblGrid>
      <w:tr w:rsidR="00390F01" w:rsidRPr="00C4636A" w:rsidTr="00505346">
        <w:trPr>
          <w:trHeight w:val="403"/>
          <w:jc w:val="center"/>
        </w:trPr>
        <w:tc>
          <w:tcPr>
            <w:tcW w:w="7222" w:type="dxa"/>
            <w:gridSpan w:val="2"/>
            <w:shd w:val="clear" w:color="auto" w:fill="D9D9D9" w:themeFill="background1" w:themeFillShade="D9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Zadanie nr 3</w:t>
            </w:r>
            <w:r w:rsidRPr="00C4636A">
              <w:rPr>
                <w:rFonts w:cs="Calibri-Bold"/>
                <w:bCs/>
                <w:color w:val="000000"/>
              </w:rPr>
              <w:t xml:space="preserve"> – usługi monitoringu zestawów do zdalnej </w:t>
            </w:r>
            <w:proofErr w:type="spellStart"/>
            <w:r w:rsidRPr="00C4636A">
              <w:rPr>
                <w:rFonts w:cs="Calibri-Bold"/>
                <w:bCs/>
                <w:color w:val="000000"/>
              </w:rPr>
              <w:t>teleopieki</w:t>
            </w:r>
            <w:proofErr w:type="spellEnd"/>
          </w:p>
        </w:tc>
      </w:tr>
      <w:tr w:rsidR="00390F01" w:rsidRPr="00C4636A" w:rsidTr="00390F01">
        <w:trPr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Parametr wymagany</w:t>
            </w:r>
          </w:p>
        </w:tc>
      </w:tr>
      <w:tr w:rsidR="00390F01" w:rsidRPr="00C4636A" w:rsidTr="00390F01">
        <w:trPr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1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S</w:t>
            </w:r>
            <w:r w:rsidRPr="00C4636A">
              <w:rPr>
                <w:rFonts w:cs="Calibri"/>
                <w:color w:val="000000"/>
              </w:rPr>
              <w:t>ystem monitorujący, który musi być zarządzany bezpośrednio przez dostawcę usługi.</w:t>
            </w:r>
          </w:p>
        </w:tc>
      </w:tr>
      <w:tr w:rsidR="00390F01" w:rsidRPr="00C4636A" w:rsidTr="00390F01">
        <w:trPr>
          <w:trHeight w:val="448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Możliwość dostępu do systemu dla uprawnionych pracowników Zamawiającego w roli Opiekuna.</w:t>
            </w:r>
          </w:p>
        </w:tc>
      </w:tr>
      <w:tr w:rsidR="00390F01" w:rsidRPr="00C4636A" w:rsidTr="00390F01">
        <w:trPr>
          <w:trHeight w:val="431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3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System monitorujący gwarantuje pracę 24h/7 dni w tygodniu.</w:t>
            </w:r>
          </w:p>
        </w:tc>
      </w:tr>
      <w:tr w:rsidR="00390F01" w:rsidRPr="00C4636A" w:rsidTr="00390F01">
        <w:trPr>
          <w:trHeight w:val="757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4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System monitorujący powinien być zaprojektowany w sposób zapewniający gromadzenie danych w tym danych wrażliwych w sposób bezpieczny zgodny z dobrymi praktykami.</w:t>
            </w:r>
          </w:p>
        </w:tc>
      </w:tr>
      <w:tr w:rsidR="00390F01" w:rsidRPr="00C4636A" w:rsidTr="00390F01">
        <w:trPr>
          <w:trHeight w:val="2148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5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System monitorujący musi zapewniać możliwość integracji oraz migracji danych do innych systemów w razie potrzeby poprzez przejrzystą i udokumentowaną strukturę bazy danych, moduł eksportu danych zgromadzonych w systemie, w szczególności danych pacjentów do formatu XML. Dodatkowo dane skanowane muszą być gromadzone w plikach graficznych o powszechnych formatach, a w ich nazwie muszą być zaszyte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identyfikatory pacjentów, których dotyczą te pliki.</w:t>
            </w:r>
          </w:p>
        </w:tc>
      </w:tr>
      <w:tr w:rsidR="00390F01" w:rsidRPr="00C4636A" w:rsidTr="00390F01">
        <w:trPr>
          <w:trHeight w:val="2085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6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t>D</w:t>
            </w:r>
            <w:r w:rsidRPr="00C4636A">
              <w:rPr>
                <w:rFonts w:cs="Calibri"/>
                <w:color w:val="000000"/>
              </w:rPr>
              <w:t xml:space="preserve">ostęp do danych systemu monitorującego ograniczony w zależności od uprawnień użytkowników (role). 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Minimum następujące grupy uprawnień: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1. Administrator – konfiguracja systemu i uprawnień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2. Ratownik - dostęp do danych medycznych gromadzonych w systemie, możliwość ich podglądu, zmiany, gromadzenia itp.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3. Opiekun – dostęp do podstawowej karty pacjenta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4. Koordynator – pełny dostęp do bazy danych</w:t>
            </w:r>
          </w:p>
        </w:tc>
      </w:tr>
      <w:tr w:rsidR="00390F01" w:rsidRPr="00C4636A" w:rsidTr="00390F01">
        <w:trPr>
          <w:trHeight w:val="2612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C4636A">
              <w:rPr>
                <w:rFonts w:cs="Calibri-Bold"/>
                <w:bCs/>
                <w:color w:val="000000"/>
              </w:rPr>
              <w:lastRenderedPageBreak/>
              <w:t>7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Funkcjonalności niezbędne do zapewnienia integracji z zestawami do zdalnej opieki i zapewniające integralność danych.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1. Indywidualny numer pacjenta, którym oznaczane będą wszelkie rekordy w bazie oraz dołączana dokumentacja skanowana.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2. Powiązanie pacjenta z numerem karty SIM znajdującej się w zestawach przydzielonej pacjentowi.</w:t>
            </w:r>
          </w:p>
          <w:p w:rsidR="00390F01" w:rsidRPr="00C4636A" w:rsidRDefault="00390F01" w:rsidP="008933A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3. Powiązanie z innymi numerami (telefon stacjonarny, komórkowy ) z których podopieczny może dzwonić.</w:t>
            </w:r>
          </w:p>
        </w:tc>
      </w:tr>
      <w:tr w:rsidR="00390F01" w:rsidRPr="00C4636A" w:rsidTr="00390F01">
        <w:trPr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E01F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 w:rsidRPr="00C4636A">
              <w:rPr>
                <w:rFonts w:ascii="Calibri-Bold" w:hAnsi="Calibri-Bold" w:cs="Calibri-Bold"/>
                <w:bCs/>
                <w:color w:val="000000"/>
              </w:rPr>
              <w:t>8</w:t>
            </w:r>
          </w:p>
        </w:tc>
        <w:tc>
          <w:tcPr>
            <w:tcW w:w="5953" w:type="dxa"/>
          </w:tcPr>
          <w:p w:rsidR="00390F01" w:rsidRPr="00C4636A" w:rsidRDefault="00390F01" w:rsidP="008279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4636A">
              <w:rPr>
                <w:rFonts w:ascii="Calibri" w:hAnsi="Calibri" w:cs="Calibri"/>
                <w:color w:val="000000"/>
              </w:rPr>
              <w:t>System powinien umożliwiać odbieranie sygnałów z przycisku SOS, czujnika upadku, pozycji GPS itp. dostarczonych urządzeń do zdalnej opieki</w:t>
            </w:r>
          </w:p>
        </w:tc>
      </w:tr>
      <w:tr w:rsidR="00390F01" w:rsidRPr="00C4636A" w:rsidTr="00390F01">
        <w:trPr>
          <w:trHeight w:val="2417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E01F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 w:rsidRPr="00C4636A">
              <w:rPr>
                <w:rFonts w:ascii="Calibri-Bold" w:hAnsi="Calibri-Bold" w:cs="Calibri-Bold"/>
                <w:bCs/>
                <w:color w:val="000000"/>
              </w:rPr>
              <w:t>9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E274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4636A">
              <w:rPr>
                <w:rFonts w:ascii="Calibri" w:hAnsi="Calibri" w:cs="Calibri"/>
                <w:color w:val="000000"/>
              </w:rPr>
              <w:t>Usługa monitorowania świadczona przez minimum 5 ratowników medycznych i/lub lekarzy i/lub pielęgniarki z minimum 6-miesięcznym doświadczeniem w realizacji usług</w:t>
            </w:r>
            <w:r w:rsidR="00E27425" w:rsidRPr="00C4636A">
              <w:rPr>
                <w:rFonts w:ascii="Calibri" w:hAnsi="Calibri" w:cs="Calibri"/>
                <w:color w:val="000000"/>
              </w:rPr>
              <w:t>i</w:t>
            </w:r>
            <w:r w:rsidRPr="00C4636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6A">
              <w:rPr>
                <w:rFonts w:ascii="Calibri" w:hAnsi="Calibri" w:cs="Calibri"/>
                <w:color w:val="000000"/>
              </w:rPr>
              <w:t>teleopieki</w:t>
            </w:r>
            <w:proofErr w:type="spellEnd"/>
            <w:r w:rsidR="00E27425" w:rsidRPr="00C4636A">
              <w:rPr>
                <w:rFonts w:ascii="Calibri" w:hAnsi="Calibri" w:cs="Calibri"/>
                <w:color w:val="000000"/>
              </w:rPr>
              <w:t xml:space="preserve"> (</w:t>
            </w:r>
            <w:r w:rsidRPr="00C4636A">
              <w:rPr>
                <w:rFonts w:ascii="Calibri" w:hAnsi="Calibri" w:cs="Calibri"/>
                <w:color w:val="000000"/>
              </w:rPr>
              <w:t>Zamawiający wymaga m.in. ksero dyplomów oraz indywidualnych, imiennych zaświadczeń potwierdzających zatrudnienie przez Wykonawcę ze wskazaniem czasokresu, wymiaru i formy zatrudnienia</w:t>
            </w:r>
            <w:r w:rsidR="00E27425" w:rsidRPr="00C4636A">
              <w:rPr>
                <w:rFonts w:ascii="Calibri" w:hAnsi="Calibri" w:cs="Calibri"/>
                <w:color w:val="000000"/>
              </w:rPr>
              <w:t>)</w:t>
            </w:r>
            <w:r w:rsidRPr="00C4636A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90F01" w:rsidRPr="00C4636A" w:rsidTr="00390F01">
        <w:trPr>
          <w:trHeight w:val="1492"/>
          <w:jc w:val="center"/>
        </w:trPr>
        <w:tc>
          <w:tcPr>
            <w:tcW w:w="1269" w:type="dxa"/>
            <w:vAlign w:val="center"/>
          </w:tcPr>
          <w:p w:rsidR="00390F01" w:rsidRPr="00C4636A" w:rsidRDefault="00390F01" w:rsidP="008E01F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 w:rsidRPr="00C4636A">
              <w:rPr>
                <w:rFonts w:ascii="Calibri-Bold" w:hAnsi="Calibri-Bold" w:cs="Calibri-Bold"/>
                <w:bCs/>
                <w:color w:val="000000"/>
              </w:rPr>
              <w:t>10</w:t>
            </w:r>
          </w:p>
        </w:tc>
        <w:tc>
          <w:tcPr>
            <w:tcW w:w="5953" w:type="dxa"/>
            <w:vAlign w:val="center"/>
          </w:tcPr>
          <w:p w:rsidR="00390F01" w:rsidRPr="00C4636A" w:rsidRDefault="00390F01" w:rsidP="000028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4636A">
              <w:rPr>
                <w:rFonts w:ascii="Calibri" w:hAnsi="Calibri" w:cs="Calibri"/>
                <w:color w:val="000000"/>
              </w:rPr>
              <w:t xml:space="preserve">Wdrożenie (tj. przekazanie kompletnych i gotowych urządzeń komunikacji alarmowej oraz szkolenie koordynatorów usług opiekuńczych) spoczywa na Wykonawcy. Miejscem wdrożenia będzie miejsce koordynacji usług opiekuńczych na terenie projektu lub siedziba Zamawiającego. </w:t>
            </w:r>
          </w:p>
        </w:tc>
      </w:tr>
    </w:tbl>
    <w:p w:rsidR="003647CA" w:rsidRPr="00C4636A" w:rsidRDefault="003647CA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70AE" w:rsidRPr="00C4636A" w:rsidRDefault="00E27425" w:rsidP="00E27425">
      <w:pPr>
        <w:autoSpaceDE w:val="0"/>
        <w:autoSpaceDN w:val="0"/>
        <w:adjustRightInd w:val="0"/>
        <w:spacing w:after="0" w:line="240" w:lineRule="auto"/>
        <w:ind w:left="-142"/>
        <w:rPr>
          <w:rFonts w:cs="Calibri-Bold"/>
          <w:b/>
          <w:bCs/>
          <w:color w:val="000000"/>
        </w:rPr>
      </w:pPr>
      <w:r w:rsidRPr="00C4636A">
        <w:rPr>
          <w:rFonts w:cs="Calibri-Bold"/>
          <w:b/>
          <w:bCs/>
          <w:color w:val="000000"/>
        </w:rPr>
        <w:t>IV. MOŻLIWOŚĆ UZYSKANIA DODATKOWEJ PUNKTACJI</w:t>
      </w:r>
    </w:p>
    <w:p w:rsidR="003647CA" w:rsidRPr="00C4636A" w:rsidRDefault="003647CA" w:rsidP="00F670A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4885"/>
        <w:gridCol w:w="1883"/>
      </w:tblGrid>
      <w:tr w:rsidR="00E27425" w:rsidRPr="00C4636A" w:rsidTr="00505346">
        <w:trPr>
          <w:jc w:val="center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E27425" w:rsidRPr="00C4636A" w:rsidRDefault="00E27425" w:rsidP="000028E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Lp.</w:t>
            </w:r>
          </w:p>
        </w:tc>
        <w:tc>
          <w:tcPr>
            <w:tcW w:w="4885" w:type="dxa"/>
            <w:shd w:val="clear" w:color="auto" w:fill="D9D9D9" w:themeFill="background1" w:themeFillShade="D9"/>
            <w:vAlign w:val="center"/>
          </w:tcPr>
          <w:p w:rsidR="00E27425" w:rsidRPr="00C4636A" w:rsidRDefault="00E27425" w:rsidP="00C648BC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Parametr wymagany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E27425" w:rsidRPr="00C4636A" w:rsidRDefault="00E27425" w:rsidP="000028E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>Dodatkowa punktacja</w:t>
            </w:r>
          </w:p>
        </w:tc>
      </w:tr>
      <w:tr w:rsidR="00E27425" w:rsidRPr="00C4636A" w:rsidTr="00E27425">
        <w:trPr>
          <w:jc w:val="center"/>
        </w:trPr>
        <w:tc>
          <w:tcPr>
            <w:tcW w:w="61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1</w:t>
            </w:r>
          </w:p>
        </w:tc>
        <w:tc>
          <w:tcPr>
            <w:tcW w:w="488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 xml:space="preserve">Opieka zdalna (usługa monitorowania) sprawowana w ramach przedsiębiorstwa prowadzącego działalność leczniczą. Zamawiający wymaga podania numeru księgi rejestrowej w RPWDL (Rejestr Podmiotów Wykonujących Działalność Leczniczą) oraz załączenie do oferty dokumentu potwierdzającego prowadzenie tej działalności. </w:t>
            </w:r>
          </w:p>
        </w:tc>
        <w:tc>
          <w:tcPr>
            <w:tcW w:w="1883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15 punktów</w:t>
            </w:r>
          </w:p>
        </w:tc>
      </w:tr>
      <w:tr w:rsidR="00E27425" w:rsidRPr="00C4636A" w:rsidTr="00E27425">
        <w:trPr>
          <w:jc w:val="center"/>
        </w:trPr>
        <w:tc>
          <w:tcPr>
            <w:tcW w:w="61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2</w:t>
            </w:r>
          </w:p>
        </w:tc>
        <w:tc>
          <w:tcPr>
            <w:tcW w:w="488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Pomiar tętna wbudowany w oferowaną bransoletkę.</w:t>
            </w:r>
          </w:p>
        </w:tc>
        <w:tc>
          <w:tcPr>
            <w:tcW w:w="1883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5 punktów</w:t>
            </w:r>
          </w:p>
        </w:tc>
      </w:tr>
      <w:tr w:rsidR="00E27425" w:rsidRPr="00C4636A" w:rsidTr="00E27425">
        <w:trPr>
          <w:jc w:val="center"/>
        </w:trPr>
        <w:tc>
          <w:tcPr>
            <w:tcW w:w="61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3</w:t>
            </w:r>
          </w:p>
        </w:tc>
        <w:tc>
          <w:tcPr>
            <w:tcW w:w="488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Czujnik przemieszczania się zwany potocznie Krokomierzem wbudowany w oferowane urządzenie.</w:t>
            </w:r>
          </w:p>
        </w:tc>
        <w:tc>
          <w:tcPr>
            <w:tcW w:w="1883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5 punktów</w:t>
            </w:r>
          </w:p>
        </w:tc>
      </w:tr>
      <w:tr w:rsidR="00E27425" w:rsidRPr="00C4636A" w:rsidTr="00E27425">
        <w:trPr>
          <w:jc w:val="center"/>
        </w:trPr>
        <w:tc>
          <w:tcPr>
            <w:tcW w:w="61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4</w:t>
            </w:r>
          </w:p>
        </w:tc>
        <w:tc>
          <w:tcPr>
            <w:tcW w:w="4885" w:type="dxa"/>
            <w:vAlign w:val="center"/>
          </w:tcPr>
          <w:p w:rsidR="00E27425" w:rsidRPr="00C4636A" w:rsidRDefault="00E27425" w:rsidP="006C0EC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Wykonawca zapewnia udostępni</w:t>
            </w:r>
            <w:r w:rsidR="006C0EC0" w:rsidRPr="00C4636A">
              <w:rPr>
                <w:rFonts w:cs="Calibri"/>
                <w:color w:val="000000"/>
              </w:rPr>
              <w:t xml:space="preserve">enie większej ilości, niż min. </w:t>
            </w:r>
            <w:r w:rsidR="00BA53FF" w:rsidRPr="00C4636A">
              <w:rPr>
                <w:rFonts w:cs="Calibri"/>
                <w:color w:val="000000"/>
              </w:rPr>
              <w:t>30</w:t>
            </w:r>
            <w:r w:rsidRPr="00C4636A">
              <w:rPr>
                <w:rFonts w:cs="Calibri"/>
                <w:color w:val="000000"/>
              </w:rPr>
              <w:t xml:space="preserve"> szt., urządzeń komunikacji alarmowej, w zakresie i terminach uzgodnionych z </w:t>
            </w:r>
            <w:r w:rsidRPr="00C4636A">
              <w:rPr>
                <w:rFonts w:cs="Calibri"/>
                <w:color w:val="000000"/>
              </w:rPr>
              <w:lastRenderedPageBreak/>
              <w:t>Zamawiającym.</w:t>
            </w:r>
          </w:p>
        </w:tc>
        <w:tc>
          <w:tcPr>
            <w:tcW w:w="1883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lastRenderedPageBreak/>
              <w:t>5 punktów</w:t>
            </w:r>
          </w:p>
        </w:tc>
      </w:tr>
      <w:tr w:rsidR="00E27425" w:rsidRPr="00C4636A" w:rsidTr="00E27425">
        <w:trPr>
          <w:jc w:val="center"/>
        </w:trPr>
        <w:tc>
          <w:tcPr>
            <w:tcW w:w="615" w:type="dxa"/>
            <w:vAlign w:val="center"/>
          </w:tcPr>
          <w:p w:rsidR="00E27425" w:rsidRPr="00C4636A" w:rsidRDefault="006975FC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5</w:t>
            </w:r>
          </w:p>
        </w:tc>
        <w:tc>
          <w:tcPr>
            <w:tcW w:w="4885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Posiadanie Certyfikatu ISO 9001 lub równoważny na świadczenie usług zdalnych i ich sprzedaż.</w:t>
            </w:r>
          </w:p>
        </w:tc>
        <w:tc>
          <w:tcPr>
            <w:tcW w:w="1883" w:type="dxa"/>
            <w:vAlign w:val="center"/>
          </w:tcPr>
          <w:p w:rsidR="00E27425" w:rsidRPr="00C4636A" w:rsidRDefault="00E27425" w:rsidP="001A72B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4636A">
              <w:rPr>
                <w:rFonts w:cs="Calibri"/>
                <w:color w:val="000000"/>
              </w:rPr>
              <w:t>10 punktów</w:t>
            </w:r>
          </w:p>
        </w:tc>
      </w:tr>
    </w:tbl>
    <w:p w:rsidR="003647CA" w:rsidRPr="00C4636A" w:rsidRDefault="003647CA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70AE" w:rsidRPr="00C4636A" w:rsidRDefault="00AB75F9" w:rsidP="001A72BB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V</w:t>
      </w:r>
      <w:r w:rsidR="00F670AE" w:rsidRPr="00C4636A">
        <w:rPr>
          <w:rFonts w:cs="TimesNewRomanPS-BoldMT"/>
          <w:b/>
          <w:bCs/>
          <w:color w:val="000000"/>
        </w:rPr>
        <w:t>. PODSTAWA UDZIELANIA ZAMÓWIENIA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Cs/>
          <w:color w:val="000000"/>
        </w:rPr>
      </w:pPr>
      <w:r w:rsidRPr="00C4636A">
        <w:rPr>
          <w:rFonts w:cs="Calibri"/>
          <w:color w:val="000000"/>
        </w:rPr>
        <w:t>Postępowanie nie jest realizowane w ramach praw</w:t>
      </w:r>
      <w:r w:rsidR="001A72BB" w:rsidRPr="00C4636A">
        <w:rPr>
          <w:rFonts w:cs="Calibri"/>
          <w:color w:val="000000"/>
        </w:rPr>
        <w:t>a</w:t>
      </w:r>
      <w:r w:rsidRPr="00C4636A">
        <w:rPr>
          <w:rFonts w:cs="Calibri"/>
          <w:color w:val="000000"/>
        </w:rPr>
        <w:t xml:space="preserve"> zamówień publicznych i jest prowadzone</w:t>
      </w:r>
      <w:r w:rsidR="001A72BB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 xml:space="preserve">zgodnie </w:t>
      </w:r>
      <w:r w:rsidR="001A72BB" w:rsidRPr="00C4636A">
        <w:rPr>
          <w:rFonts w:cs="Calibri"/>
          <w:color w:val="000000"/>
        </w:rPr>
        <w:br/>
      </w:r>
      <w:r w:rsidRPr="00C4636A">
        <w:rPr>
          <w:rFonts w:cs="Calibri"/>
          <w:color w:val="000000"/>
        </w:rPr>
        <w:t xml:space="preserve">z „Zasadą konkurencyjności” wg </w:t>
      </w:r>
      <w:r w:rsidRPr="00C4636A">
        <w:rPr>
          <w:rFonts w:cs="Calibri-Italic"/>
          <w:iCs/>
          <w:color w:val="000000"/>
        </w:rPr>
        <w:t>Wytycznych w zakresie kwalifikowalności wydatków w</w:t>
      </w:r>
      <w:r w:rsidR="001A72BB" w:rsidRPr="00C4636A">
        <w:rPr>
          <w:rFonts w:cs="Calibri-Italic"/>
          <w:iCs/>
          <w:color w:val="000000"/>
        </w:rPr>
        <w:t xml:space="preserve"> </w:t>
      </w:r>
      <w:r w:rsidRPr="00C4636A">
        <w:rPr>
          <w:rFonts w:cs="Calibri-Italic"/>
          <w:iCs/>
          <w:color w:val="000000"/>
        </w:rPr>
        <w:t>ramach Europejskiego Funduszu Rozwoju Regionalnego, Europejskiego Funduszu Społecznego i</w:t>
      </w:r>
      <w:r w:rsidR="00AB75F9" w:rsidRPr="00C4636A">
        <w:rPr>
          <w:rFonts w:cs="Calibri-Italic"/>
          <w:iCs/>
          <w:color w:val="000000"/>
        </w:rPr>
        <w:t xml:space="preserve"> </w:t>
      </w:r>
      <w:r w:rsidRPr="00C4636A">
        <w:rPr>
          <w:rFonts w:cs="Calibri-Italic"/>
          <w:iCs/>
          <w:color w:val="000000"/>
        </w:rPr>
        <w:t xml:space="preserve">Funduszu Spójności na lata 2014-2020 </w:t>
      </w:r>
      <w:r w:rsidRPr="00C4636A">
        <w:rPr>
          <w:rFonts w:cs="Calibri"/>
          <w:color w:val="000000"/>
        </w:rPr>
        <w:t>poprzez: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1. Umieszczenie zapytania na stronie</w:t>
      </w:r>
      <w:r w:rsidR="001A72BB" w:rsidRPr="00C4636A">
        <w:rPr>
          <w:rFonts w:cs="Calibri"/>
          <w:color w:val="000000"/>
        </w:rPr>
        <w:t>:</w:t>
      </w:r>
      <w:r w:rsidRPr="00C4636A">
        <w:rPr>
          <w:rFonts w:cs="Calibri"/>
          <w:color w:val="000000"/>
        </w:rPr>
        <w:t xml:space="preserve"> https://bazakonkurencyjnosci.funduszeeuropejskie.gov.pl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2. Zebranie i ocenę ofert.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3. Wybór Wykonawcy.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4. Sporządzenie protokołu.</w:t>
      </w:r>
    </w:p>
    <w:p w:rsidR="00F670AE" w:rsidRPr="00C4636A" w:rsidRDefault="001A72BB" w:rsidP="00E2742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5. </w:t>
      </w:r>
      <w:r w:rsidR="00AB75F9" w:rsidRPr="00C4636A">
        <w:rPr>
          <w:rFonts w:cs="Calibri"/>
          <w:color w:val="000000"/>
        </w:rPr>
        <w:t>Z</w:t>
      </w:r>
      <w:r w:rsidR="00F670AE" w:rsidRPr="00C4636A">
        <w:rPr>
          <w:rFonts w:cs="Calibri"/>
          <w:color w:val="000000"/>
        </w:rPr>
        <w:t>amieszczenie</w:t>
      </w:r>
      <w:r w:rsidR="00AB75F9" w:rsidRPr="00C4636A">
        <w:rPr>
          <w:rFonts w:cs="Calibri"/>
          <w:color w:val="000000"/>
        </w:rPr>
        <w:t xml:space="preserve"> informacji o wynikach postępowania na </w:t>
      </w:r>
      <w:r w:rsidRPr="00C4636A">
        <w:rPr>
          <w:rFonts w:cs="Calibri"/>
          <w:color w:val="000000"/>
        </w:rPr>
        <w:t xml:space="preserve">stronie: </w:t>
      </w:r>
      <w:r w:rsidR="00F670AE" w:rsidRPr="00C4636A">
        <w:rPr>
          <w:rFonts w:cs="Calibri"/>
          <w:color w:val="000000"/>
        </w:rPr>
        <w:t>https://bazakonkurencyjnosci.funduszeeuropejskie.gov.pl</w:t>
      </w:r>
    </w:p>
    <w:p w:rsidR="000F3DD4" w:rsidRPr="00C4636A" w:rsidRDefault="000F3DD4" w:rsidP="00365B0C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</w:p>
    <w:p w:rsidR="001A72BB" w:rsidRPr="00C4636A" w:rsidRDefault="00365B0C" w:rsidP="00365B0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C4636A">
        <w:rPr>
          <w:rFonts w:cs="TimesNewRomanPS-BoldMT"/>
          <w:b/>
          <w:bCs/>
          <w:color w:val="000000"/>
        </w:rPr>
        <w:t xml:space="preserve">VI. </w:t>
      </w:r>
      <w:r w:rsidRPr="00C4636A">
        <w:rPr>
          <w:rFonts w:cs="Calibri"/>
          <w:b/>
          <w:bCs/>
          <w:color w:val="000000"/>
        </w:rPr>
        <w:t xml:space="preserve">MIEJSCE I TERMIN SKŁADANIA OFERT: </w:t>
      </w:r>
    </w:p>
    <w:p w:rsidR="001A72BB" w:rsidRPr="00C4636A" w:rsidRDefault="001A72BB" w:rsidP="00E27425">
      <w:pPr>
        <w:spacing w:after="0" w:line="360" w:lineRule="auto"/>
        <w:ind w:left="1"/>
        <w:jc w:val="both"/>
        <w:rPr>
          <w:rFonts w:eastAsia="Arial" w:cs="Arial"/>
        </w:rPr>
      </w:pPr>
      <w:r w:rsidRPr="00C4636A">
        <w:rPr>
          <w:rFonts w:cs="Calibri"/>
          <w:b/>
          <w:bCs/>
          <w:color w:val="000000"/>
        </w:rPr>
        <w:t xml:space="preserve"> </w:t>
      </w:r>
      <w:r w:rsidRPr="00C4636A">
        <w:rPr>
          <w:rFonts w:eastAsia="Arial" w:cs="Arial"/>
        </w:rPr>
        <w:t xml:space="preserve">Oferty należy dostarczyć na adres Zamawiającego: </w:t>
      </w:r>
      <w:r w:rsidRPr="00C4636A">
        <w:rPr>
          <w:rFonts w:eastAsia="Arial" w:cs="Arial"/>
          <w:b/>
        </w:rPr>
        <w:t>Fundacja Ekspert – Kujawy, ul. Dworcowa 65, 88-100 Inowrocław</w:t>
      </w:r>
      <w:r w:rsidRPr="00C4636A">
        <w:rPr>
          <w:rFonts w:eastAsia="Arial" w:cs="Arial"/>
        </w:rPr>
        <w:t>: listownie za pośrednictwem Poczty Polskiej (decyduje data nadania w placówce Poczty Polskiej), listownie za pośrednictwem innego operatora pocztowego lub kurierem (decyduje data</w:t>
      </w:r>
      <w:r w:rsidR="00365B0C" w:rsidRPr="00C4636A">
        <w:rPr>
          <w:rFonts w:eastAsia="Arial" w:cs="Arial"/>
        </w:rPr>
        <w:br/>
      </w:r>
      <w:r w:rsidRPr="00C4636A">
        <w:rPr>
          <w:rFonts w:eastAsia="Arial" w:cs="Arial"/>
        </w:rPr>
        <w:t xml:space="preserve"> i godzina wpływu), bądź osobiście (w dni robocze, od poniedziałku do piątku, w godzinach 8:00 - 16:00, decyduje</w:t>
      </w:r>
      <w:r w:rsidR="002E64F0">
        <w:rPr>
          <w:rFonts w:eastAsia="Arial" w:cs="Arial"/>
        </w:rPr>
        <w:t xml:space="preserve"> </w:t>
      </w:r>
      <w:r w:rsidRPr="00C4636A">
        <w:rPr>
          <w:rFonts w:eastAsia="Arial" w:cs="Arial"/>
        </w:rPr>
        <w:t>data i godzina wpływu) bądź pocztą elektroniczną na adres: fundacja@ekspert-kujawy.pl (decyduje data i godzina wpływu). W przypadku składania oferty za pośrednictwem poczty elektronicznej na skanach musi widnieć podpis Oferenta, zgodnie z wytycznymi w pkt. 8.5.</w:t>
      </w:r>
    </w:p>
    <w:p w:rsidR="00AB75F9" w:rsidRPr="00C4636A" w:rsidRDefault="001A72BB" w:rsidP="00E27425">
      <w:pPr>
        <w:autoSpaceDE w:val="0"/>
        <w:autoSpaceDN w:val="0"/>
        <w:adjustRightInd w:val="0"/>
        <w:spacing w:after="0" w:line="360" w:lineRule="auto"/>
        <w:rPr>
          <w:rFonts w:eastAsia="Arial" w:cs="Arial"/>
        </w:rPr>
      </w:pPr>
      <w:r w:rsidRPr="00C4636A">
        <w:rPr>
          <w:rFonts w:eastAsia="Arial" w:cs="Arial"/>
          <w:b/>
        </w:rPr>
        <w:t xml:space="preserve">Termin </w:t>
      </w:r>
      <w:r w:rsidR="00365B0C" w:rsidRPr="00C4636A">
        <w:rPr>
          <w:rFonts w:eastAsia="Arial" w:cs="Arial"/>
          <w:b/>
        </w:rPr>
        <w:t xml:space="preserve">składania ofert </w:t>
      </w:r>
      <w:r w:rsidRPr="00F064E8">
        <w:rPr>
          <w:rFonts w:eastAsia="Arial" w:cs="Arial"/>
          <w:b/>
        </w:rPr>
        <w:t xml:space="preserve">upływa </w:t>
      </w:r>
      <w:r w:rsidR="00E27425" w:rsidRPr="00F064E8">
        <w:rPr>
          <w:rFonts w:eastAsia="Arial" w:cs="Arial"/>
          <w:b/>
        </w:rPr>
        <w:t>2</w:t>
      </w:r>
      <w:r w:rsidR="00F064E8" w:rsidRPr="00F064E8">
        <w:rPr>
          <w:rFonts w:eastAsia="Arial" w:cs="Arial"/>
          <w:b/>
        </w:rPr>
        <w:t>8</w:t>
      </w:r>
      <w:r w:rsidR="00365B0C" w:rsidRPr="00F064E8">
        <w:rPr>
          <w:rFonts w:eastAsia="Arial" w:cs="Arial"/>
          <w:b/>
        </w:rPr>
        <w:t xml:space="preserve"> maja </w:t>
      </w:r>
      <w:r w:rsidRPr="00F064E8">
        <w:rPr>
          <w:rFonts w:eastAsia="Arial" w:cs="Arial"/>
          <w:b/>
        </w:rPr>
        <w:t>2019</w:t>
      </w:r>
      <w:r w:rsidR="00E27425" w:rsidRPr="00C4636A">
        <w:rPr>
          <w:rFonts w:eastAsia="Arial" w:cs="Arial"/>
          <w:b/>
        </w:rPr>
        <w:t xml:space="preserve"> </w:t>
      </w:r>
      <w:r w:rsidRPr="00C4636A">
        <w:rPr>
          <w:rFonts w:eastAsia="Arial" w:cs="Arial"/>
          <w:b/>
        </w:rPr>
        <w:t xml:space="preserve">r. o godz. </w:t>
      </w:r>
      <w:r w:rsidR="00365B0C" w:rsidRPr="00C4636A">
        <w:rPr>
          <w:rFonts w:eastAsia="Arial" w:cs="Arial"/>
          <w:b/>
        </w:rPr>
        <w:t>24</w:t>
      </w:r>
      <w:r w:rsidRPr="00C4636A">
        <w:rPr>
          <w:rFonts w:eastAsia="Arial" w:cs="Arial"/>
          <w:b/>
        </w:rPr>
        <w:t xml:space="preserve">:00 tego samego dnia. </w:t>
      </w:r>
      <w:r w:rsidRPr="00C4636A">
        <w:rPr>
          <w:rFonts w:eastAsia="Arial" w:cs="Arial"/>
        </w:rPr>
        <w:t>Oferty</w:t>
      </w:r>
      <w:r w:rsidRPr="00C4636A">
        <w:rPr>
          <w:rFonts w:eastAsia="Arial" w:cs="Arial"/>
          <w:b/>
        </w:rPr>
        <w:t xml:space="preserve"> </w:t>
      </w:r>
      <w:r w:rsidRPr="00C4636A">
        <w:rPr>
          <w:rFonts w:eastAsia="Arial" w:cs="Arial"/>
        </w:rPr>
        <w:t>złożone</w:t>
      </w:r>
      <w:r w:rsidRPr="00C4636A">
        <w:rPr>
          <w:rFonts w:eastAsia="Arial" w:cs="Arial"/>
          <w:b/>
        </w:rPr>
        <w:t xml:space="preserve"> </w:t>
      </w:r>
      <w:r w:rsidRPr="00C4636A">
        <w:rPr>
          <w:rFonts w:eastAsia="Arial" w:cs="Arial"/>
        </w:rPr>
        <w:t>po tym terminie</w:t>
      </w:r>
      <w:r w:rsidRPr="00C4636A">
        <w:rPr>
          <w:rFonts w:eastAsia="Arial" w:cs="Arial"/>
          <w:b/>
        </w:rPr>
        <w:t xml:space="preserve"> </w:t>
      </w:r>
      <w:r w:rsidRPr="00C4636A">
        <w:rPr>
          <w:rFonts w:eastAsia="Arial" w:cs="Arial"/>
        </w:rPr>
        <w:t>nie będą rozpatrywane. Oferty nadesłane / dostarczone nie podlegają zwrotowi.</w:t>
      </w:r>
      <w:r w:rsidR="00365B0C" w:rsidRPr="00C4636A">
        <w:rPr>
          <w:rFonts w:eastAsia="Arial" w:cs="Arial"/>
        </w:rPr>
        <w:t xml:space="preserve"> </w:t>
      </w:r>
    </w:p>
    <w:p w:rsidR="00365B0C" w:rsidRPr="00C4636A" w:rsidRDefault="00365B0C" w:rsidP="00F67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70AE" w:rsidRPr="00C4636A" w:rsidRDefault="00F670AE" w:rsidP="00365B0C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V</w:t>
      </w:r>
      <w:r w:rsidR="00AB75F9" w:rsidRPr="00C4636A">
        <w:rPr>
          <w:rFonts w:cs="TimesNewRomanPS-BoldMT"/>
          <w:b/>
          <w:bCs/>
          <w:color w:val="000000"/>
        </w:rPr>
        <w:t>II</w:t>
      </w:r>
      <w:r w:rsidRPr="00C4636A">
        <w:rPr>
          <w:rFonts w:cs="TimesNewRomanPS-BoldMT"/>
          <w:b/>
          <w:bCs/>
          <w:color w:val="000000"/>
        </w:rPr>
        <w:t>. OPIS WARUNKÓW UDZIAŁU W POSTĘPOWANIU</w:t>
      </w:r>
      <w:r w:rsidR="00365B0C" w:rsidRPr="00C4636A">
        <w:rPr>
          <w:rFonts w:cs="TimesNewRomanPS-BoldMT"/>
          <w:b/>
          <w:bCs/>
          <w:color w:val="000000"/>
        </w:rPr>
        <w:t>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W postępowaniu mogą uczestniczyć Wykonawcy spełniając</w:t>
      </w:r>
      <w:r w:rsidR="00365B0C" w:rsidRPr="00C4636A">
        <w:rPr>
          <w:rFonts w:cs="Calibri"/>
          <w:color w:val="000000"/>
        </w:rPr>
        <w:t>y</w:t>
      </w:r>
      <w:r w:rsidRPr="00C4636A">
        <w:rPr>
          <w:rFonts w:cs="Calibri"/>
          <w:color w:val="000000"/>
        </w:rPr>
        <w:t xml:space="preserve"> następujące kryteria: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1) posiadają doświadczenie w ś</w:t>
      </w:r>
      <w:r w:rsidR="00AC755F" w:rsidRPr="00C4636A">
        <w:rPr>
          <w:rFonts w:cs="Calibri"/>
          <w:color w:val="000000"/>
        </w:rPr>
        <w:t>wiadczeniu usług zdalnej opieki – przekazanie referencji.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2) posiadają odpowiednią kadrę</w:t>
      </w:r>
      <w:r w:rsidR="00F670AE" w:rsidRPr="00C4636A">
        <w:rPr>
          <w:rFonts w:cs="Calibri"/>
          <w:color w:val="000000"/>
        </w:rPr>
        <w:t xml:space="preserve"> do realizacji zadania (Wykonawca zapewni zespół</w:t>
      </w:r>
      <w:r w:rsidR="00AB75F9" w:rsidRPr="00C4636A">
        <w:rPr>
          <w:rFonts w:cs="Calibri"/>
          <w:color w:val="000000"/>
        </w:rPr>
        <w:t xml:space="preserve"> minimum</w:t>
      </w:r>
      <w:r w:rsidR="00F670AE" w:rsidRPr="00C4636A">
        <w:rPr>
          <w:rFonts w:cs="Calibri"/>
          <w:color w:val="000000"/>
        </w:rPr>
        <w:t xml:space="preserve"> </w:t>
      </w:r>
      <w:r w:rsidR="00365B0C" w:rsidRPr="00C4636A">
        <w:rPr>
          <w:rFonts w:cs="Calibri"/>
          <w:color w:val="000000"/>
        </w:rPr>
        <w:br/>
      </w:r>
      <w:r w:rsidR="00F670AE" w:rsidRPr="00C4636A">
        <w:rPr>
          <w:rFonts w:cs="Calibri"/>
          <w:color w:val="000000"/>
        </w:rPr>
        <w:t>5 ratowników</w:t>
      </w:r>
      <w:r w:rsidR="00AB75F9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medycznych</w:t>
      </w:r>
      <w:r w:rsidR="00AB75F9" w:rsidRPr="00C4636A">
        <w:rPr>
          <w:rFonts w:cs="Calibri"/>
          <w:color w:val="000000"/>
        </w:rPr>
        <w:t xml:space="preserve"> i/lub lekarzy i/lub pielęgniarki</w:t>
      </w:r>
      <w:r w:rsidR="00365B0C" w:rsidRPr="00C4636A">
        <w:rPr>
          <w:rFonts w:cs="Calibri"/>
          <w:color w:val="000000"/>
        </w:rPr>
        <w:t>,</w:t>
      </w:r>
      <w:r w:rsidR="00F670AE" w:rsidRPr="00C4636A">
        <w:rPr>
          <w:rFonts w:cs="Calibri"/>
          <w:color w:val="000000"/>
        </w:rPr>
        <w:t xml:space="preserve"> z c</w:t>
      </w:r>
      <w:r w:rsidR="00AB75F9" w:rsidRPr="00C4636A">
        <w:rPr>
          <w:rFonts w:cs="Calibri"/>
          <w:color w:val="000000"/>
        </w:rPr>
        <w:t>o najmniej 6-miesięcznym</w:t>
      </w:r>
      <w:r w:rsidR="00F670AE" w:rsidRPr="00C4636A">
        <w:rPr>
          <w:rFonts w:cs="Calibri"/>
          <w:color w:val="000000"/>
        </w:rPr>
        <w:t xml:space="preserve"> doświadczeniem w realizacji usług zdalnej opieki</w:t>
      </w:r>
      <w:r w:rsidR="00365B0C" w:rsidRPr="00C4636A">
        <w:rPr>
          <w:rFonts w:cs="Calibri"/>
          <w:color w:val="000000"/>
        </w:rPr>
        <w:t>.</w:t>
      </w:r>
      <w:r w:rsidR="00AB75F9" w:rsidRPr="00C4636A">
        <w:rPr>
          <w:rFonts w:cs="Calibri"/>
          <w:color w:val="000000"/>
        </w:rPr>
        <w:t xml:space="preserve"> Zamawiający wymaga m.in. ksero dyplomów oraz indywidualnych, </w:t>
      </w:r>
      <w:r w:rsidR="00AB75F9" w:rsidRPr="00C4636A">
        <w:rPr>
          <w:rFonts w:cs="Calibri"/>
          <w:color w:val="000000"/>
        </w:rPr>
        <w:lastRenderedPageBreak/>
        <w:t>imiennych zaświadczeń potwierdzających zatrudnienie przez Wykonawcę ze wskazaniem czasokresu, wymiaru i formy zatrudnienia</w:t>
      </w:r>
      <w:r w:rsidR="00505346" w:rsidRPr="00C4636A">
        <w:rPr>
          <w:rFonts w:cs="Calibri"/>
          <w:color w:val="000000"/>
        </w:rPr>
        <w:t>)</w:t>
      </w:r>
      <w:r w:rsidR="00AB75F9" w:rsidRPr="00C4636A">
        <w:rPr>
          <w:rFonts w:cs="Calibri"/>
          <w:color w:val="000000"/>
        </w:rPr>
        <w:t>.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3) p</w:t>
      </w:r>
      <w:r w:rsidR="00F670AE" w:rsidRPr="00C4636A">
        <w:rPr>
          <w:rFonts w:cs="Calibri"/>
          <w:color w:val="000000"/>
        </w:rPr>
        <w:t>osiada</w:t>
      </w:r>
      <w:r w:rsidRPr="00C4636A">
        <w:rPr>
          <w:rFonts w:cs="Calibri"/>
          <w:color w:val="000000"/>
        </w:rPr>
        <w:t>ją</w:t>
      </w:r>
      <w:r w:rsidR="00F670AE" w:rsidRPr="00C4636A">
        <w:rPr>
          <w:rFonts w:cs="Calibri"/>
          <w:color w:val="000000"/>
        </w:rPr>
        <w:t xml:space="preserve"> odpowiedni potencjał</w:t>
      </w:r>
      <w:r w:rsidRPr="00C4636A">
        <w:rPr>
          <w:rFonts w:cs="Calibri"/>
          <w:color w:val="000000"/>
        </w:rPr>
        <w:t xml:space="preserve"> techniczny. Wykonawca dysponuje</w:t>
      </w:r>
      <w:r w:rsidR="00F670AE" w:rsidRPr="00C4636A">
        <w:rPr>
          <w:rFonts w:cs="Calibri"/>
          <w:color w:val="000000"/>
        </w:rPr>
        <w:t xml:space="preserve"> niezbędnymi zasobami w</w:t>
      </w:r>
      <w:r w:rsidR="00365B0C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stopniu umożliwiającym należyte wykonanie zamówienia.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4</w:t>
      </w:r>
      <w:r w:rsidR="00F670AE" w:rsidRPr="00C4636A">
        <w:rPr>
          <w:rFonts w:cs="Calibri"/>
          <w:color w:val="000000"/>
        </w:rPr>
        <w:t>) znajdują się w sytuacji ekonomicznej i finansowej zapewniającej wykonanie zamówienia;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5</w:t>
      </w:r>
      <w:r w:rsidR="00F670AE" w:rsidRPr="00C4636A">
        <w:rPr>
          <w:rFonts w:cs="Calibri"/>
          <w:color w:val="000000"/>
        </w:rPr>
        <w:t>) nie są objęci postępowaniem upadłościowym i likwidacyjnym;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6</w:t>
      </w:r>
      <w:r w:rsidR="00F670AE" w:rsidRPr="00C4636A">
        <w:rPr>
          <w:rFonts w:cs="Calibri"/>
          <w:color w:val="000000"/>
        </w:rPr>
        <w:t>) do „Formularza ofertowego” ( zał.nr 1) załączą podpisaną przez osobę/-y upoważnion</w:t>
      </w:r>
      <w:r w:rsidR="00365B0C" w:rsidRPr="00C4636A">
        <w:rPr>
          <w:rFonts w:cs="Calibri"/>
          <w:color w:val="000000"/>
        </w:rPr>
        <w:t>ą/</w:t>
      </w:r>
      <w:r w:rsidR="00F670AE" w:rsidRPr="00C4636A">
        <w:rPr>
          <w:rFonts w:cs="Calibri"/>
          <w:color w:val="000000"/>
        </w:rPr>
        <w:t>e</w:t>
      </w:r>
      <w:r w:rsidR="00797253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szczegółową charakterystykę (dokumentacja/specyfikacja techniczna) oferowanego przedmiotu</w:t>
      </w:r>
      <w:r w:rsidR="00797253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zamówienia, która będzie jednoznacznie identyfikowała oferowany przedmiot wymieniony w</w:t>
      </w:r>
      <w:r w:rsidR="00797253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Zapytaniu ofertowym</w:t>
      </w:r>
      <w:r w:rsidR="00365B0C" w:rsidRPr="00C4636A">
        <w:rPr>
          <w:rFonts w:cs="Calibri"/>
          <w:color w:val="000000"/>
        </w:rPr>
        <w:t>;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7</w:t>
      </w:r>
      <w:r w:rsidR="00F670AE" w:rsidRPr="00C4636A">
        <w:rPr>
          <w:rFonts w:cs="Calibri"/>
          <w:color w:val="000000"/>
        </w:rPr>
        <w:t>) akceptują bez zastrzeżeń wszys</w:t>
      </w:r>
      <w:r w:rsidR="00365B0C" w:rsidRPr="00C4636A">
        <w:rPr>
          <w:rFonts w:cs="Calibri"/>
          <w:color w:val="000000"/>
        </w:rPr>
        <w:t>tkie postanowienia niniejszego Z</w:t>
      </w:r>
      <w:r w:rsidR="00F670AE" w:rsidRPr="00C4636A">
        <w:rPr>
          <w:rFonts w:cs="Calibri"/>
          <w:color w:val="000000"/>
        </w:rPr>
        <w:t>apytania ofertowego.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Dodatkowo: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8</w:t>
      </w:r>
      <w:r w:rsidR="00F670AE" w:rsidRPr="00C4636A">
        <w:rPr>
          <w:rFonts w:cs="Calibri"/>
          <w:color w:val="000000"/>
        </w:rPr>
        <w:t>) Zamawiający nie dopuszcza składania ofert częściowych ani ofert wariantowych.</w:t>
      </w:r>
    </w:p>
    <w:p w:rsidR="00F670AE" w:rsidRPr="00C4636A" w:rsidRDefault="00AC755F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9</w:t>
      </w:r>
      <w:r w:rsidR="00F670AE" w:rsidRPr="00C4636A">
        <w:rPr>
          <w:rFonts w:cs="Calibri"/>
          <w:color w:val="000000"/>
        </w:rPr>
        <w:t>) Dostarczony sprzęt musi być fabrycznie nowy i kompletny.</w:t>
      </w:r>
    </w:p>
    <w:p w:rsidR="00F670AE" w:rsidRPr="00C4636A" w:rsidRDefault="007015B1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10</w:t>
      </w:r>
      <w:r w:rsidR="00F670AE" w:rsidRPr="00C4636A">
        <w:rPr>
          <w:rFonts w:cs="Calibri"/>
          <w:color w:val="000000"/>
        </w:rPr>
        <w:t>) Zamawiający nie pokrywa kosztów dostawy zamówienia.</w:t>
      </w:r>
    </w:p>
    <w:p w:rsidR="00F670AE" w:rsidRPr="00C4636A" w:rsidRDefault="007015B1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11</w:t>
      </w:r>
      <w:r w:rsidR="00F670AE" w:rsidRPr="00C4636A">
        <w:rPr>
          <w:rFonts w:cs="Calibri"/>
          <w:color w:val="000000"/>
        </w:rPr>
        <w:t>) Wykonawca dostarczy Zamawiającemu najpóźniej przed podpisaniem protokołu odbioru m.in.: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- karty gwarancyjne;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- pełne instrukcje obsługi </w:t>
      </w:r>
      <w:r w:rsidR="00365B0C" w:rsidRPr="00C4636A">
        <w:rPr>
          <w:rFonts w:cs="Calibri"/>
          <w:color w:val="000000"/>
        </w:rPr>
        <w:t xml:space="preserve">urządzeń </w:t>
      </w:r>
      <w:r w:rsidRPr="00C4636A">
        <w:rPr>
          <w:rFonts w:cs="Calibri"/>
          <w:color w:val="000000"/>
        </w:rPr>
        <w:t>w języku polskim</w:t>
      </w:r>
      <w:r w:rsidR="00365B0C" w:rsidRPr="00C4636A">
        <w:rPr>
          <w:rFonts w:cs="Calibri"/>
          <w:color w:val="000000"/>
        </w:rPr>
        <w:t>,</w:t>
      </w:r>
      <w:r w:rsidRPr="00C4636A">
        <w:rPr>
          <w:rFonts w:cs="Calibri"/>
          <w:color w:val="000000"/>
        </w:rPr>
        <w:t xml:space="preserve"> w formie wydruku.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</w:t>
      </w:r>
      <w:r w:rsidR="007015B1" w:rsidRPr="00C4636A">
        <w:rPr>
          <w:rFonts w:cs="Calibri"/>
          <w:color w:val="000000"/>
        </w:rPr>
        <w:t>2</w:t>
      </w:r>
      <w:r w:rsidRPr="00C4636A">
        <w:rPr>
          <w:rFonts w:cs="Calibri"/>
          <w:color w:val="000000"/>
        </w:rPr>
        <w:t>) Wykonawca złoży oświadczenie o braku powiazań kapitałowych i osobowych z Zamawiającym</w:t>
      </w:r>
      <w:r w:rsidR="00365B0C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–</w:t>
      </w:r>
      <w:r w:rsidR="00365B0C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załącznik nr 2</w:t>
      </w:r>
    </w:p>
    <w:p w:rsidR="00F670AE" w:rsidRPr="00C4636A" w:rsidRDefault="007015B1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13</w:t>
      </w:r>
      <w:r w:rsidR="00F670AE" w:rsidRPr="00C4636A">
        <w:rPr>
          <w:rFonts w:cs="Calibri"/>
          <w:color w:val="000000"/>
        </w:rPr>
        <w:t>) Wykonawca</w:t>
      </w:r>
      <w:r w:rsidRPr="00C4636A">
        <w:rPr>
          <w:rFonts w:cs="Calibri"/>
          <w:color w:val="000000"/>
        </w:rPr>
        <w:t xml:space="preserve"> może złożyć tylko jedną ofertę</w:t>
      </w:r>
      <w:r w:rsidR="00F670AE" w:rsidRPr="00C4636A">
        <w:rPr>
          <w:rFonts w:cs="Calibri"/>
          <w:color w:val="000000"/>
        </w:rPr>
        <w:t>.</w:t>
      </w:r>
    </w:p>
    <w:p w:rsidR="00AC755F" w:rsidRPr="00C4636A" w:rsidRDefault="00AC755F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70AE" w:rsidRPr="00C4636A" w:rsidRDefault="00365B0C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color w:val="000000"/>
        </w:rPr>
      </w:pPr>
      <w:r w:rsidRPr="00C4636A">
        <w:rPr>
          <w:rFonts w:cs="Calibri-Bold"/>
          <w:b/>
          <w:bCs/>
          <w:color w:val="000000"/>
        </w:rPr>
        <w:t>TEST URZĄDZEŃ: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Zamawiający zastrzega możliwość dokonania komisyjnego testu funkcjonalności i parametrów</w:t>
      </w:r>
      <w:r w:rsidR="00365B0C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technicznych urządzeń do zdalnej opieki w ciągu 3 dni od otwarcia ofert.</w:t>
      </w:r>
    </w:p>
    <w:p w:rsidR="00AC755F" w:rsidRPr="00C4636A" w:rsidRDefault="00AC755F" w:rsidP="00F67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70AE" w:rsidRPr="00C4636A" w:rsidRDefault="00365B0C" w:rsidP="00E27425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color w:val="000000"/>
        </w:rPr>
      </w:pPr>
      <w:r w:rsidRPr="00C4636A">
        <w:rPr>
          <w:rFonts w:cs="Calibri-Bold"/>
          <w:b/>
          <w:bCs/>
          <w:color w:val="000000"/>
        </w:rPr>
        <w:t>GWARANCJA: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064E8">
        <w:rPr>
          <w:rFonts w:cs="Calibri"/>
          <w:color w:val="000000"/>
        </w:rPr>
        <w:t>Na cały przedmiot umowy wykonawca powinien udzielić gwarancji na urządze</w:t>
      </w:r>
      <w:r w:rsidR="00BE1C0C" w:rsidRPr="00F064E8">
        <w:rPr>
          <w:rFonts w:cs="Calibri"/>
          <w:color w:val="000000"/>
        </w:rPr>
        <w:t xml:space="preserve">nia </w:t>
      </w:r>
      <w:r w:rsidRPr="00F064E8">
        <w:rPr>
          <w:rFonts w:cs="Calibri"/>
          <w:color w:val="000000"/>
        </w:rPr>
        <w:t>zapewniając</w:t>
      </w:r>
      <w:r w:rsidR="00BE1C0C" w:rsidRPr="00F064E8">
        <w:rPr>
          <w:rFonts w:cs="Calibri"/>
          <w:color w:val="000000"/>
        </w:rPr>
        <w:t xml:space="preserve"> </w:t>
      </w:r>
      <w:r w:rsidRPr="00F064E8">
        <w:rPr>
          <w:rFonts w:cs="Calibri"/>
          <w:color w:val="000000"/>
        </w:rPr>
        <w:t>reakcję serwisową w razie awarii w następujących rygorach</w:t>
      </w:r>
      <w:r w:rsidR="00365B0C" w:rsidRPr="00F064E8">
        <w:rPr>
          <w:rFonts w:cs="Calibri"/>
          <w:color w:val="000000"/>
        </w:rPr>
        <w:t xml:space="preserve"> </w:t>
      </w:r>
      <w:r w:rsidRPr="00F064E8">
        <w:rPr>
          <w:rFonts w:cs="Calibri"/>
          <w:color w:val="000000"/>
        </w:rPr>
        <w:t>czasowych:</w:t>
      </w:r>
    </w:p>
    <w:p w:rsidR="00365B0C" w:rsidRPr="00C4636A" w:rsidRDefault="00365B0C" w:rsidP="00365B0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  <w:gridCol w:w="4371"/>
      </w:tblGrid>
      <w:tr w:rsidR="00977957" w:rsidRPr="00C4636A" w:rsidTr="00977957">
        <w:trPr>
          <w:trHeight w:val="453"/>
        </w:trPr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77957" w:rsidRPr="00C4636A" w:rsidRDefault="00977957" w:rsidP="0097795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C4636A">
              <w:rPr>
                <w:rFonts w:cs="Calibri"/>
                <w:b/>
                <w:color w:val="000000"/>
              </w:rPr>
              <w:t>KATEGORIA AWARII</w:t>
            </w:r>
          </w:p>
        </w:tc>
        <w:tc>
          <w:tcPr>
            <w:tcW w:w="4371" w:type="dxa"/>
            <w:shd w:val="clear" w:color="auto" w:fill="D9D9D9" w:themeFill="background1" w:themeFillShade="D9"/>
            <w:vAlign w:val="center"/>
          </w:tcPr>
          <w:p w:rsidR="00977957" w:rsidRPr="00C4636A" w:rsidRDefault="00977957" w:rsidP="0097795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C4636A">
              <w:rPr>
                <w:rFonts w:cs="Calibri"/>
                <w:b/>
                <w:color w:val="000000"/>
              </w:rPr>
              <w:t>CZAS</w:t>
            </w:r>
          </w:p>
        </w:tc>
      </w:tr>
      <w:tr w:rsidR="00977957" w:rsidRPr="00C4636A" w:rsidTr="00977957">
        <w:tc>
          <w:tcPr>
            <w:tcW w:w="525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 xml:space="preserve">KATEGORIA A </w:t>
            </w:r>
            <w:r w:rsidRPr="00C4636A">
              <w:rPr>
                <w:rFonts w:cs="Calibri"/>
                <w:color w:val="000000"/>
              </w:rPr>
              <w:t xml:space="preserve">– obejmuje każde uszkodzenie elementu systemu, które uniemożliwia realizację jego podstawowych funkcji w zakresie przyjmowania zgłoszeń i realizacji podstawowych funkcji. </w:t>
            </w:r>
          </w:p>
        </w:tc>
        <w:tc>
          <w:tcPr>
            <w:tcW w:w="437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"/>
                <w:b/>
                <w:color w:val="000000"/>
              </w:rPr>
              <w:t>U</w:t>
            </w:r>
            <w:r w:rsidRPr="00C4636A">
              <w:rPr>
                <w:rFonts w:cs="Calibri-Bold"/>
                <w:b/>
                <w:bCs/>
                <w:color w:val="000000"/>
              </w:rPr>
              <w:t xml:space="preserve">sunięcie awarii </w:t>
            </w:r>
            <w:r w:rsidRPr="00C4636A">
              <w:rPr>
                <w:rFonts w:cs="Calibri"/>
                <w:color w:val="000000"/>
              </w:rPr>
              <w:t xml:space="preserve">w czasie nie dłuższym niż 48 godzin od momentu przekazania zgłoszenia do Wykonawcy. </w:t>
            </w:r>
          </w:p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 xml:space="preserve">Czas reakcji </w:t>
            </w:r>
            <w:r w:rsidRPr="00C4636A">
              <w:rPr>
                <w:rFonts w:cs="Calibri"/>
                <w:color w:val="000000"/>
              </w:rPr>
              <w:t xml:space="preserve">poniżej 12 godzin od momentu </w:t>
            </w:r>
            <w:r w:rsidRPr="00C4636A">
              <w:rPr>
                <w:rFonts w:cs="Calibri"/>
                <w:color w:val="000000"/>
              </w:rPr>
              <w:lastRenderedPageBreak/>
              <w:t>przekazania zgłoszenia do Wykonawcy - w tym czasie pracownik ten musi potwierdzić przyjęcie zgłoszenia oraz dokonać wstępnej diagnozy uszkodzenia.</w:t>
            </w:r>
          </w:p>
        </w:tc>
      </w:tr>
      <w:tr w:rsidR="00977957" w:rsidRPr="00C4636A" w:rsidTr="00977957">
        <w:tc>
          <w:tcPr>
            <w:tcW w:w="525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lastRenderedPageBreak/>
              <w:t xml:space="preserve">Kategoria B </w:t>
            </w:r>
            <w:r w:rsidRPr="00C4636A">
              <w:rPr>
                <w:rFonts w:cs="Calibri"/>
                <w:color w:val="000000"/>
              </w:rPr>
              <w:t xml:space="preserve">- obejmuje każde uszkodzenie oprogramowania, które utrudnia realizację jego podstawowych funkcji w zakresie przyjmowania zgłoszeń i realizacji podstawowych funkcji. </w:t>
            </w:r>
          </w:p>
        </w:tc>
        <w:tc>
          <w:tcPr>
            <w:tcW w:w="437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"/>
                <w:b/>
                <w:color w:val="000000"/>
              </w:rPr>
              <w:t>U</w:t>
            </w:r>
            <w:r w:rsidRPr="00C4636A">
              <w:rPr>
                <w:rFonts w:cs="Calibri-Bold"/>
                <w:b/>
                <w:bCs/>
                <w:color w:val="000000"/>
              </w:rPr>
              <w:t xml:space="preserve">sunięcie awarii </w:t>
            </w:r>
            <w:r w:rsidRPr="00C4636A">
              <w:rPr>
                <w:rFonts w:cs="Calibri"/>
                <w:color w:val="000000"/>
              </w:rPr>
              <w:t xml:space="preserve">w czasie nie dłuższym niż 72 godzin (w dni robocze) od momentu przekazania zgłoszenia do Wykonawcy. </w:t>
            </w:r>
          </w:p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 xml:space="preserve">Czas reakcji </w:t>
            </w:r>
            <w:r w:rsidRPr="00C4636A">
              <w:rPr>
                <w:rFonts w:cs="Calibri"/>
                <w:color w:val="000000"/>
              </w:rPr>
              <w:t>poniżej 6 godzin od momentu przekazania zgłoszenia do Wykonawcy - w tym czasie pracownik ten musi potwierdzić przyjęcie zgłoszenia oraz dokonać wstępnej diagnozy uszkodzenia.</w:t>
            </w:r>
          </w:p>
        </w:tc>
      </w:tr>
      <w:tr w:rsidR="00977957" w:rsidRPr="00C4636A" w:rsidTr="00977957">
        <w:tc>
          <w:tcPr>
            <w:tcW w:w="525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 xml:space="preserve">Kategoria C </w:t>
            </w:r>
            <w:r w:rsidRPr="00C4636A">
              <w:rPr>
                <w:rFonts w:cs="Calibri"/>
                <w:color w:val="000000"/>
              </w:rPr>
              <w:t xml:space="preserve">- obejmuje każde zgłoszenie uszkodzenia oprogramowania nieobjęte Kategorią A lub Kategorią B. </w:t>
            </w:r>
          </w:p>
        </w:tc>
        <w:tc>
          <w:tcPr>
            <w:tcW w:w="4371" w:type="dxa"/>
            <w:vAlign w:val="center"/>
          </w:tcPr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C4636A">
              <w:rPr>
                <w:rFonts w:cs="Calibri"/>
                <w:b/>
                <w:color w:val="000000"/>
              </w:rPr>
              <w:t>U</w:t>
            </w:r>
            <w:r w:rsidRPr="00C4636A">
              <w:rPr>
                <w:rFonts w:cs="Calibri-Bold"/>
                <w:b/>
                <w:bCs/>
                <w:color w:val="000000"/>
              </w:rPr>
              <w:t xml:space="preserve">sunięcie awarii </w:t>
            </w:r>
            <w:r w:rsidRPr="00C4636A">
              <w:rPr>
                <w:rFonts w:cs="Calibri"/>
                <w:color w:val="000000"/>
              </w:rPr>
              <w:t>w czasie uzgodnionym pomiędzy Stronami, nie dłużej niż 14 dni roboczych.</w:t>
            </w:r>
          </w:p>
          <w:p w:rsidR="00977957" w:rsidRPr="00C4636A" w:rsidRDefault="00977957" w:rsidP="00E27425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r w:rsidRPr="00C4636A">
              <w:rPr>
                <w:rFonts w:cs="Calibri-Bold"/>
                <w:b/>
                <w:bCs/>
                <w:color w:val="000000"/>
              </w:rPr>
              <w:t xml:space="preserve">Czas reakcji </w:t>
            </w:r>
            <w:r w:rsidRPr="00C4636A">
              <w:rPr>
                <w:rFonts w:cs="Calibri"/>
                <w:color w:val="000000"/>
              </w:rPr>
              <w:t>poniżej 24 godzin od momentu przekazania zgłoszenia do punktu przyjęć zgłoszeń serwisowych - w tym czasie pracownik ten musi potwierdzić przyjęcie zgłoszenia oraz dokonać wstępnej diagnozy uszkodzenia.</w:t>
            </w:r>
          </w:p>
        </w:tc>
      </w:tr>
    </w:tbl>
    <w:p w:rsidR="00977957" w:rsidRPr="00C4636A" w:rsidRDefault="00977957" w:rsidP="00C155E9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</w:p>
    <w:p w:rsidR="00F670AE" w:rsidRPr="00C4636A" w:rsidRDefault="00301F73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Odnośnie urządzeń</w:t>
      </w:r>
      <w:r w:rsidR="00F670AE" w:rsidRPr="00C4636A">
        <w:rPr>
          <w:rFonts w:cs="Calibri"/>
          <w:color w:val="000000"/>
        </w:rPr>
        <w:t xml:space="preserve"> do zdalnej opieki Wykonawca zagwarantuje, że w przypadku awarii/usterki</w:t>
      </w:r>
      <w:r w:rsidR="00C155E9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danego urządzenia, na czas naprawy/wymiany, natychmiast dostarczone zostanie urządzenie</w:t>
      </w:r>
      <w:r w:rsidR="00C155E9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zastępcze o tych samych parametrach technicznych.</w:t>
      </w:r>
    </w:p>
    <w:p w:rsidR="00B60851" w:rsidRPr="00C4636A" w:rsidRDefault="00B60851" w:rsidP="00B6085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60851" w:rsidRPr="00C4636A" w:rsidRDefault="00B60851" w:rsidP="00B60851">
      <w:pPr>
        <w:spacing w:after="0" w:line="360" w:lineRule="auto"/>
        <w:jc w:val="both"/>
        <w:rPr>
          <w:rFonts w:ascii="Calibri" w:hAnsi="Calibri" w:cs="Calibri"/>
          <w:b/>
        </w:rPr>
      </w:pPr>
      <w:r w:rsidRPr="00C4636A">
        <w:rPr>
          <w:rFonts w:ascii="Calibri" w:hAnsi="Calibri" w:cs="Calibri"/>
          <w:b/>
        </w:rPr>
        <w:t>VIII. INFORMACJE O WYKLUCZENIU</w:t>
      </w:r>
    </w:p>
    <w:p w:rsidR="00B60851" w:rsidRPr="00C4636A" w:rsidRDefault="00B60851" w:rsidP="00B608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C4636A">
        <w:rPr>
          <w:rFonts w:ascii="Calibri" w:hAnsi="Calibri" w:cs="Arial"/>
          <w:color w:val="000000"/>
        </w:rPr>
        <w:br/>
        <w:t xml:space="preserve">i przeprowadzeniem procedury wyboru Wykonawcy a Oferentem, polegające w szczególności na: </w:t>
      </w:r>
    </w:p>
    <w:p w:rsidR="00B60851" w:rsidRPr="00C4636A" w:rsidRDefault="00B60851" w:rsidP="00B60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  <w:lang w:eastAsia="pl-PL"/>
        </w:rPr>
      </w:pPr>
      <w:r w:rsidRPr="00C4636A">
        <w:rPr>
          <w:rFonts w:cs="Arial"/>
          <w:color w:val="000000"/>
          <w:lang w:eastAsia="pl-PL"/>
        </w:rPr>
        <w:t xml:space="preserve">uczestniczeniu w spółce, jako wspólnik spółki cywilnej lub spółki osobowej, </w:t>
      </w:r>
    </w:p>
    <w:p w:rsidR="00B60851" w:rsidRPr="00B12575" w:rsidRDefault="00B60851" w:rsidP="00B60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B12575">
        <w:rPr>
          <w:rFonts w:cs="Arial"/>
          <w:color w:val="000000"/>
          <w:lang w:eastAsia="pl-PL"/>
        </w:rPr>
        <w:t xml:space="preserve">posiadanie, co najmniej 10% udziałów lub akcji, o ile niższy próg nie wynika z przepisów prawa lub nie został określony przez IZ PO, </w:t>
      </w:r>
    </w:p>
    <w:p w:rsidR="00B60851" w:rsidRPr="00C4636A" w:rsidRDefault="00B60851" w:rsidP="00B60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C4636A">
        <w:rPr>
          <w:rFonts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B60851" w:rsidRPr="00C4636A" w:rsidRDefault="00B60851" w:rsidP="00B60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C4636A">
        <w:rPr>
          <w:rFonts w:cs="Arial"/>
          <w:color w:val="000000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60851" w:rsidRPr="00C4636A" w:rsidRDefault="00B60851" w:rsidP="00B608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4636A">
        <w:rPr>
          <w:rFonts w:ascii="Calibri" w:hAnsi="Calibri" w:cs="Arial"/>
        </w:rPr>
        <w:t>Spełnienie warunku na podstawie</w:t>
      </w:r>
      <w:r w:rsidRPr="00C4636A">
        <w:rPr>
          <w:rFonts w:ascii="Calibri" w:hAnsi="Calibri" w:cs="Verdana"/>
        </w:rPr>
        <w:t xml:space="preserve"> </w:t>
      </w:r>
      <w:r w:rsidRPr="00C4636A">
        <w:rPr>
          <w:rFonts w:ascii="Calibri" w:hAnsi="Calibri" w:cs="Arial"/>
        </w:rPr>
        <w:t xml:space="preserve">oświadczenia wg wzoru załącznika nr 2  </w:t>
      </w:r>
    </w:p>
    <w:p w:rsidR="00B60851" w:rsidRPr="00C4636A" w:rsidRDefault="00B60851" w:rsidP="00B608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C4636A">
        <w:rPr>
          <w:rFonts w:ascii="Calibri" w:hAnsi="Calibri" w:cs="Arial"/>
          <w:b/>
          <w:bCs/>
        </w:rPr>
        <w:t xml:space="preserve">Oferenci, którzy nie przedłożą oświadczenia o braku powiązań z Zamawiającym, zostaną odrzuceni </w:t>
      </w:r>
      <w:r w:rsidRPr="00C4636A">
        <w:rPr>
          <w:rFonts w:ascii="Calibri" w:hAnsi="Calibri" w:cs="Arial"/>
          <w:b/>
          <w:bCs/>
        </w:rPr>
        <w:br/>
        <w:t>z przyczyn formalnych.</w:t>
      </w:r>
    </w:p>
    <w:p w:rsidR="00F670AE" w:rsidRPr="00C4636A" w:rsidRDefault="00B60851" w:rsidP="00E27425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IX</w:t>
      </w:r>
      <w:r w:rsidR="00F670AE" w:rsidRPr="00C4636A">
        <w:rPr>
          <w:rFonts w:cs="TimesNewRomanPS-BoldMT"/>
          <w:b/>
          <w:bCs/>
          <w:color w:val="000000"/>
        </w:rPr>
        <w:t>.</w:t>
      </w:r>
      <w:r w:rsidR="00C155E9" w:rsidRPr="00C4636A">
        <w:rPr>
          <w:rFonts w:cs="TimesNewRomanPS-BoldMT"/>
          <w:b/>
          <w:bCs/>
          <w:color w:val="000000"/>
        </w:rPr>
        <w:t xml:space="preserve"> </w:t>
      </w:r>
      <w:r w:rsidR="00F670AE" w:rsidRPr="00C4636A">
        <w:rPr>
          <w:rFonts w:cs="TimesNewRomanPS-BoldMT"/>
          <w:b/>
          <w:bCs/>
          <w:color w:val="000000"/>
        </w:rPr>
        <w:t>TERMIN ZWIĄZANIA Z OFERTĄ</w:t>
      </w:r>
      <w:r w:rsidR="00C155E9" w:rsidRPr="00C4636A">
        <w:rPr>
          <w:rFonts w:cs="TimesNewRomanPS-BoldMT"/>
          <w:b/>
          <w:bCs/>
          <w:color w:val="000000"/>
        </w:rPr>
        <w:t>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Wymagany termin związani</w:t>
      </w:r>
      <w:r w:rsidR="00301F73" w:rsidRPr="00C4636A">
        <w:rPr>
          <w:rFonts w:cs="Calibri"/>
          <w:color w:val="000000"/>
        </w:rPr>
        <w:t xml:space="preserve">a </w:t>
      </w:r>
      <w:r w:rsidR="00E27425" w:rsidRPr="00C4636A">
        <w:rPr>
          <w:rFonts w:cs="Calibri"/>
          <w:color w:val="000000"/>
        </w:rPr>
        <w:t>z O</w:t>
      </w:r>
      <w:r w:rsidR="00301F73" w:rsidRPr="00C4636A">
        <w:rPr>
          <w:rFonts w:cs="Calibri"/>
          <w:color w:val="000000"/>
        </w:rPr>
        <w:t>fertą wynosi maksymalnie do 30</w:t>
      </w:r>
      <w:r w:rsidR="00C155E9" w:rsidRPr="00C4636A">
        <w:rPr>
          <w:rFonts w:cs="Calibri"/>
          <w:color w:val="000000"/>
        </w:rPr>
        <w:t xml:space="preserve"> dni</w:t>
      </w:r>
      <w:r w:rsidRPr="00C4636A">
        <w:rPr>
          <w:rFonts w:cs="Calibri"/>
          <w:color w:val="000000"/>
        </w:rPr>
        <w:t>. Bieg terminu rozpoczyna się wraz</w:t>
      </w:r>
      <w:r w:rsidR="00C155E9" w:rsidRPr="00C4636A">
        <w:rPr>
          <w:rFonts w:cs="Calibri"/>
          <w:color w:val="000000"/>
        </w:rPr>
        <w:t xml:space="preserve"> </w:t>
      </w:r>
      <w:r w:rsidR="00C155E9" w:rsidRPr="00C4636A">
        <w:rPr>
          <w:rFonts w:cs="Calibri"/>
          <w:color w:val="000000"/>
        </w:rPr>
        <w:br/>
      </w:r>
      <w:r w:rsidRPr="00C4636A">
        <w:rPr>
          <w:rFonts w:cs="Calibri"/>
          <w:color w:val="000000"/>
        </w:rPr>
        <w:t>z upływem terminu składania ofert.</w:t>
      </w:r>
    </w:p>
    <w:p w:rsidR="001C5DAD" w:rsidRPr="00C4636A" w:rsidRDefault="001C5DAD" w:rsidP="00F670A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F670AE" w:rsidRPr="00C4636A" w:rsidRDefault="00301F73" w:rsidP="00E27425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X</w:t>
      </w:r>
      <w:r w:rsidR="00F670AE" w:rsidRPr="00C4636A">
        <w:rPr>
          <w:rFonts w:cs="TimesNewRomanPS-BoldMT"/>
          <w:b/>
          <w:bCs/>
          <w:color w:val="000000"/>
        </w:rPr>
        <w:t>. OSOBY UPRAWNIONE DO KONTAKTOWANIA SIĘ Z WYKONAWCAMI</w:t>
      </w:r>
      <w:r w:rsidR="00977957" w:rsidRPr="00C4636A">
        <w:rPr>
          <w:rFonts w:cs="TimesNewRomanPS-BoldMT"/>
          <w:b/>
          <w:bCs/>
          <w:color w:val="000000"/>
        </w:rPr>
        <w:t>: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Osobą uprawnioną do bezpośredniego kontaktowania się z Wykonawcami w sprawach</w:t>
      </w:r>
      <w:r w:rsidR="00977957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merytorycznych</w:t>
      </w:r>
      <w:r w:rsidR="00E27425" w:rsidRPr="00C4636A">
        <w:rPr>
          <w:rFonts w:cs="Calibri"/>
          <w:color w:val="000000"/>
        </w:rPr>
        <w:t xml:space="preserve"> </w:t>
      </w:r>
      <w:r w:rsidR="00E27425" w:rsidRPr="00C4636A">
        <w:rPr>
          <w:rFonts w:cs="Calibri"/>
          <w:color w:val="000000"/>
        </w:rPr>
        <w:br/>
      </w:r>
      <w:r w:rsidRPr="00C4636A">
        <w:rPr>
          <w:rFonts w:cs="Calibri"/>
          <w:color w:val="000000"/>
        </w:rPr>
        <w:t>i w sprawach niniejszej procedury jest:</w:t>
      </w:r>
    </w:p>
    <w:p w:rsidR="00977957" w:rsidRPr="00C4636A" w:rsidRDefault="00977957" w:rsidP="00E2742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Prezes Fundacji Ekspert – Kujawy</w:t>
      </w:r>
      <w:r w:rsidR="00E27425" w:rsidRPr="00C4636A">
        <w:rPr>
          <w:rFonts w:cs="Calibri"/>
          <w:color w:val="000000"/>
        </w:rPr>
        <w:t xml:space="preserve"> – Tadeusz </w:t>
      </w:r>
      <w:proofErr w:type="spellStart"/>
      <w:r w:rsidR="00E27425" w:rsidRPr="00C4636A">
        <w:rPr>
          <w:rFonts w:cs="Calibri"/>
          <w:color w:val="000000"/>
        </w:rPr>
        <w:t>Osowiecki</w:t>
      </w:r>
      <w:proofErr w:type="spellEnd"/>
      <w:r w:rsidRPr="00C4636A">
        <w:rPr>
          <w:rFonts w:cs="Calibri"/>
          <w:color w:val="000000"/>
        </w:rPr>
        <w:t xml:space="preserve">, </w:t>
      </w:r>
    </w:p>
    <w:p w:rsidR="00F670AE" w:rsidRPr="00C4636A" w:rsidRDefault="00977957" w:rsidP="00E27425">
      <w:pPr>
        <w:autoSpaceDE w:val="0"/>
        <w:autoSpaceDN w:val="0"/>
        <w:adjustRightInd w:val="0"/>
        <w:spacing w:after="0" w:line="360" w:lineRule="auto"/>
        <w:rPr>
          <w:rFonts w:cs="Calibri"/>
          <w:color w:val="0563C2"/>
          <w:lang w:val="en-US"/>
        </w:rPr>
      </w:pPr>
      <w:r w:rsidRPr="00C4636A">
        <w:rPr>
          <w:rFonts w:cs="Calibri"/>
          <w:color w:val="000000"/>
          <w:lang w:val="en-US"/>
        </w:rPr>
        <w:t>tel.: 52 357-62-15, e-mail: fundacja@ekspert-kujawy.pl,</w:t>
      </w:r>
    </w:p>
    <w:p w:rsidR="00F670AE" w:rsidRPr="00C4636A" w:rsidRDefault="00F670AE" w:rsidP="00E2742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Kontakt telefoniczny w dniach od poniedziałku do </w:t>
      </w:r>
      <w:r w:rsidR="00301F73" w:rsidRPr="00C4636A">
        <w:rPr>
          <w:rFonts w:cs="Calibri"/>
          <w:color w:val="000000"/>
        </w:rPr>
        <w:t>piątku w godzinach od 8:00 do 16</w:t>
      </w:r>
      <w:r w:rsidRPr="00C4636A">
        <w:rPr>
          <w:rFonts w:cs="Calibri"/>
          <w:color w:val="000000"/>
        </w:rPr>
        <w:t>:00.</w:t>
      </w:r>
    </w:p>
    <w:p w:rsidR="00301F73" w:rsidRPr="00C4636A" w:rsidRDefault="00301F73" w:rsidP="00F670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5069D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-BoldMT"/>
          <w:b/>
          <w:bCs/>
          <w:color w:val="000000"/>
        </w:rPr>
        <w:t>X</w:t>
      </w:r>
      <w:r w:rsidR="00B60851" w:rsidRPr="00C4636A">
        <w:rPr>
          <w:rFonts w:cs="TimesNewRomanPS-BoldMT"/>
          <w:b/>
          <w:bCs/>
          <w:color w:val="000000"/>
        </w:rPr>
        <w:t>I</w:t>
      </w:r>
      <w:r w:rsidRPr="00C4636A">
        <w:rPr>
          <w:rFonts w:cs="TimesNewRomanPS-BoldMT"/>
          <w:b/>
          <w:bCs/>
          <w:color w:val="000000"/>
        </w:rPr>
        <w:t xml:space="preserve">. </w:t>
      </w:r>
      <w:r w:rsidRPr="00C4636A">
        <w:rPr>
          <w:rFonts w:cs="Calibri"/>
          <w:b/>
          <w:bCs/>
          <w:color w:val="000000"/>
        </w:rPr>
        <w:t xml:space="preserve">OPIS PRZYGOTOWANIA OFERTY: </w:t>
      </w:r>
    </w:p>
    <w:p w:rsidR="00F5069D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b/>
          <w:color w:val="000000"/>
        </w:rPr>
        <w:t xml:space="preserve">1. </w:t>
      </w:r>
      <w:r w:rsidRPr="00C4636A">
        <w:rPr>
          <w:rFonts w:cs="Calibri"/>
          <w:color w:val="000000"/>
        </w:rPr>
        <w:t xml:space="preserve">Treść Oferty musi odpowiadać treści niniejszego zapytania ofertowego. Oferta powinna zostać w pełni wypełniona. </w:t>
      </w:r>
    </w:p>
    <w:p w:rsidR="00F5069D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b/>
          <w:color w:val="000000"/>
        </w:rPr>
        <w:t>2.</w:t>
      </w:r>
      <w:r w:rsidRPr="00C4636A">
        <w:rPr>
          <w:rFonts w:cs="Calibri"/>
          <w:color w:val="000000"/>
        </w:rPr>
        <w:t xml:space="preserve"> Oferent może przed upływem terminu do składania ofert zmienić lub wycofać </w:t>
      </w:r>
      <w:r w:rsidR="00E27425" w:rsidRPr="00C4636A">
        <w:rPr>
          <w:rFonts w:cs="Calibri"/>
          <w:color w:val="000000"/>
        </w:rPr>
        <w:t>o</w:t>
      </w:r>
      <w:r w:rsidRPr="00C4636A">
        <w:rPr>
          <w:rFonts w:cs="Calibri"/>
          <w:color w:val="000000"/>
        </w:rPr>
        <w:t>fertę.</w:t>
      </w:r>
    </w:p>
    <w:p w:rsidR="00F5069D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eastAsia="Arial" w:cs="Times New Roman"/>
        </w:rPr>
      </w:pPr>
      <w:r w:rsidRPr="00C4636A">
        <w:rPr>
          <w:rFonts w:cs="Calibri"/>
          <w:b/>
          <w:color w:val="000000"/>
        </w:rPr>
        <w:t>3.</w:t>
      </w:r>
      <w:r w:rsidRPr="00C4636A">
        <w:rPr>
          <w:rFonts w:cs="Calibri"/>
          <w:color w:val="000000"/>
        </w:rPr>
        <w:t xml:space="preserve"> </w:t>
      </w:r>
      <w:r w:rsidRPr="00C4636A">
        <w:rPr>
          <w:rFonts w:eastAsia="Arial"/>
        </w:rPr>
        <w:t>Ofertę złożoną</w:t>
      </w:r>
      <w:r w:rsidRPr="00C4636A">
        <w:rPr>
          <w:rFonts w:eastAsia="Arial"/>
          <w:b/>
        </w:rPr>
        <w:t xml:space="preserve"> </w:t>
      </w:r>
      <w:r w:rsidRPr="00C4636A">
        <w:rPr>
          <w:rFonts w:eastAsia="Arial"/>
        </w:rPr>
        <w:t>po terminie</w:t>
      </w:r>
      <w:r w:rsidRPr="00C4636A">
        <w:rPr>
          <w:rFonts w:eastAsia="Arial"/>
          <w:b/>
        </w:rPr>
        <w:t xml:space="preserve"> </w:t>
      </w:r>
      <w:r w:rsidRPr="00C4636A">
        <w:rPr>
          <w:rFonts w:eastAsia="Arial"/>
        </w:rPr>
        <w:t>Zamawiający</w:t>
      </w:r>
      <w:r w:rsidRPr="00C4636A">
        <w:rPr>
          <w:rFonts w:eastAsia="Arial"/>
          <w:b/>
        </w:rPr>
        <w:t xml:space="preserve"> </w:t>
      </w:r>
      <w:r w:rsidRPr="00C4636A">
        <w:rPr>
          <w:rFonts w:eastAsia="Arial"/>
        </w:rPr>
        <w:t>nie poddaje ocenie.</w:t>
      </w:r>
    </w:p>
    <w:p w:rsidR="00F6594F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b/>
          <w:color w:val="000000"/>
        </w:rPr>
        <w:t>4.</w:t>
      </w:r>
      <w:r w:rsidRPr="00C4636A">
        <w:rPr>
          <w:rFonts w:cs="Calibri"/>
          <w:color w:val="000000"/>
        </w:rPr>
        <w:t xml:space="preserve"> Oferta powinna zostać złożona na </w:t>
      </w:r>
      <w:r w:rsidR="00F6594F" w:rsidRPr="00C4636A">
        <w:rPr>
          <w:rFonts w:cs="Calibri"/>
          <w:b/>
          <w:color w:val="000000"/>
        </w:rPr>
        <w:t>Formularzu ofertowym</w:t>
      </w:r>
      <w:r w:rsidR="00F6594F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 xml:space="preserve">stanowiącym </w:t>
      </w:r>
      <w:r w:rsidRPr="00C4636A">
        <w:rPr>
          <w:rFonts w:cs="Calibri"/>
          <w:bCs/>
          <w:color w:val="000000"/>
        </w:rPr>
        <w:t>załącznik nr 1</w:t>
      </w:r>
      <w:r w:rsidRPr="00C4636A">
        <w:rPr>
          <w:rFonts w:cs="Calibri"/>
          <w:b/>
          <w:bCs/>
          <w:color w:val="000000"/>
        </w:rPr>
        <w:t xml:space="preserve"> </w:t>
      </w:r>
      <w:r w:rsidRPr="00C4636A">
        <w:rPr>
          <w:rFonts w:cs="Calibri"/>
          <w:color w:val="000000"/>
        </w:rPr>
        <w:t>do niniejszego zapytania ofertowego</w:t>
      </w:r>
      <w:r w:rsidR="00F6594F" w:rsidRPr="00C4636A">
        <w:rPr>
          <w:rFonts w:cs="Calibri"/>
          <w:color w:val="000000"/>
        </w:rPr>
        <w:t xml:space="preserve"> wraz z podpisaną przez osobę/-y upoważnione szczegółową charakterystyk</w:t>
      </w:r>
      <w:r w:rsidR="00200E47" w:rsidRPr="00C4636A">
        <w:rPr>
          <w:rFonts w:cs="Calibri"/>
          <w:color w:val="000000"/>
        </w:rPr>
        <w:t>ą</w:t>
      </w:r>
      <w:r w:rsidR="00F6594F" w:rsidRPr="00C4636A">
        <w:rPr>
          <w:rFonts w:cs="Calibri"/>
          <w:color w:val="000000"/>
        </w:rPr>
        <w:t xml:space="preserve"> (dokumentacja/specyfikacja</w:t>
      </w:r>
      <w:r w:rsidR="00E27425" w:rsidRPr="00C4636A">
        <w:rPr>
          <w:rFonts w:cs="Calibri"/>
          <w:color w:val="000000"/>
        </w:rPr>
        <w:t xml:space="preserve"> </w:t>
      </w:r>
      <w:r w:rsidR="00F6594F" w:rsidRPr="00C4636A">
        <w:rPr>
          <w:rFonts w:cs="Calibri"/>
          <w:color w:val="000000"/>
        </w:rPr>
        <w:t>techniczna) oferowanego przedmiotu zamówienia, która będzie jednoznacznie identyfikowała oferowany przedmiot wymieniony w Zapytaniu ofertowym</w:t>
      </w:r>
      <w:r w:rsidRPr="00C4636A">
        <w:rPr>
          <w:rFonts w:cs="Calibri"/>
          <w:color w:val="000000"/>
        </w:rPr>
        <w:t xml:space="preserve">. </w:t>
      </w:r>
    </w:p>
    <w:p w:rsidR="00F5069D" w:rsidRPr="00C4636A" w:rsidRDefault="00F5069D" w:rsidP="00E2742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</w:rPr>
      </w:pPr>
      <w:r w:rsidRPr="00C4636A">
        <w:rPr>
          <w:rFonts w:cs="Calibri"/>
          <w:color w:val="000000"/>
        </w:rPr>
        <w:t xml:space="preserve">Należy do </w:t>
      </w:r>
      <w:r w:rsidR="00F6594F" w:rsidRPr="00C4636A">
        <w:rPr>
          <w:rFonts w:cs="Calibri"/>
          <w:color w:val="000000"/>
        </w:rPr>
        <w:t xml:space="preserve">niego </w:t>
      </w:r>
      <w:r w:rsidRPr="00C4636A">
        <w:rPr>
          <w:rFonts w:cs="Calibri"/>
          <w:color w:val="000000"/>
        </w:rPr>
        <w:t xml:space="preserve">załączyć: </w:t>
      </w:r>
    </w:p>
    <w:p w:rsidR="00F6594F" w:rsidRPr="00C4636A" w:rsidRDefault="00F6594F" w:rsidP="00E27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color w:val="000000"/>
        </w:rPr>
        <w:t xml:space="preserve"> </w:t>
      </w:r>
      <w:r w:rsidRPr="00C4636A">
        <w:rPr>
          <w:rFonts w:cs="Calibri"/>
          <w:color w:val="000000"/>
        </w:rPr>
        <w:t xml:space="preserve">Oświadczenie o braku powiązań kapitałowych lub osobowych (zgodnie ze wzorem – załącznik </w:t>
      </w:r>
      <w:r w:rsidRPr="00C4636A">
        <w:rPr>
          <w:rFonts w:cs="Calibri"/>
          <w:color w:val="000000"/>
        </w:rPr>
        <w:br/>
        <w:t xml:space="preserve">nr 2 do </w:t>
      </w:r>
      <w:r w:rsidR="00200E47" w:rsidRPr="00C4636A">
        <w:rPr>
          <w:rFonts w:cs="Calibri"/>
          <w:color w:val="000000"/>
        </w:rPr>
        <w:t>Z</w:t>
      </w:r>
      <w:r w:rsidRPr="00C4636A">
        <w:rPr>
          <w:rFonts w:cs="Calibri"/>
          <w:color w:val="000000"/>
        </w:rPr>
        <w:t>apytania ofertowego);</w:t>
      </w:r>
    </w:p>
    <w:p w:rsidR="00F6594F" w:rsidRPr="00C4636A" w:rsidRDefault="00F6594F" w:rsidP="00E27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Aktualny odpis z właściwego rejestru lub centralnej ewidencji informacji o działalności gospodarczej.</w:t>
      </w:r>
    </w:p>
    <w:p w:rsidR="00F6594F" w:rsidRPr="00C4636A" w:rsidRDefault="00F6594F" w:rsidP="00E27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lastRenderedPageBreak/>
        <w:t>Dokument potwierdzający zatrudnienie minimum 5 (pięciu) ratowników medycznych i/lub lekarzy i/lub pielęgniarek z minimum 6</w:t>
      </w:r>
      <w:r w:rsidR="00BA53FF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 xml:space="preserve">miesięcznym doświadczeniem (Zamawiający wymaga m.in. ksero dyplomów oraz indywidualnych, imiennych zaświadczeń potwierdzających zatrudnienie przez Wykonawcę ze wskazaniem czasokresu, wymiaru i formy zatrudnienia). </w:t>
      </w:r>
    </w:p>
    <w:p w:rsidR="00F6594F" w:rsidRPr="00C4636A" w:rsidRDefault="00F6594F" w:rsidP="00200E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Dokument potwierdzający prowadzenie działalności leczniczej oraz numer księgi rejestrowej </w:t>
      </w:r>
      <w:r w:rsidRPr="00C4636A">
        <w:rPr>
          <w:rFonts w:cs="Calibri"/>
          <w:color w:val="000000"/>
        </w:rPr>
        <w:br/>
        <w:t xml:space="preserve">w RPWDL (Rejestr Podmiotów Wykonujących Działalność Leczniczą – jeśli dotyczy. </w:t>
      </w:r>
    </w:p>
    <w:p w:rsidR="00F6594F" w:rsidRPr="00C4636A" w:rsidRDefault="00F6594F" w:rsidP="00200E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C4636A">
        <w:rPr>
          <w:rFonts w:cs="Calibri"/>
          <w:color w:val="000000"/>
        </w:rPr>
        <w:t xml:space="preserve">Kopia Certyfikatu ISO 9001 lub dokumentu równoważnego na świadczenie usług zdalnych i ich sprzedaż – jeśli dotyczy. </w:t>
      </w:r>
    </w:p>
    <w:p w:rsidR="00F6594F" w:rsidRPr="00C4636A" w:rsidRDefault="00F6594F" w:rsidP="00200E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C4636A">
        <w:rPr>
          <w:rFonts w:cs="Calibri"/>
          <w:color w:val="000000"/>
        </w:rPr>
        <w:t>Wzór Karty Informacyjnej dotyczącej danych osoby niesamodzielnej</w:t>
      </w:r>
      <w:r w:rsidR="007925BA" w:rsidRPr="00C4636A">
        <w:rPr>
          <w:rFonts w:cs="Calibri"/>
          <w:b/>
          <w:color w:val="000000"/>
        </w:rPr>
        <w:t>.</w:t>
      </w:r>
    </w:p>
    <w:p w:rsidR="00F5069D" w:rsidRPr="00C4636A" w:rsidRDefault="00F5069D" w:rsidP="00200E4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4636A">
        <w:rPr>
          <w:rFonts w:cs="Calibri"/>
          <w:b/>
          <w:color w:val="000000"/>
        </w:rPr>
        <w:t xml:space="preserve">5. </w:t>
      </w:r>
      <w:r w:rsidRPr="00C4636A">
        <w:rPr>
          <w:rFonts w:cs="Calibri"/>
          <w:color w:val="000000"/>
        </w:rPr>
        <w:t xml:space="preserve">Oferta powinna być sporządzona w języku polskim na maszynie do pisania, komputerze lub inną trwałą, czytelną techniką. Wszystkie kartki Oferty powinny być trwale spięte, a każda strona ponumerowana u dołu strony i zaparafowana lub podpisana przez Oferenta. Wszystkie kopie powinny być oznaczone „Za zgodność z oryginałem”, zawierać datę i podpis Oferenta. Dopuszcza się możliwość stosowania zwrotu „Za zgodność z oryginałem od str. do str.”. Oferta powinna zawierać datę </w:t>
      </w:r>
      <w:r w:rsidRPr="00C4636A">
        <w:t xml:space="preserve">sporządzenia oraz czytelny podpis Oferenta. </w:t>
      </w:r>
    </w:p>
    <w:p w:rsidR="00F5069D" w:rsidRPr="00C4636A" w:rsidRDefault="00F5069D" w:rsidP="00200E4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b/>
        </w:rPr>
        <w:t>6.</w:t>
      </w:r>
      <w:r w:rsidRPr="00C4636A">
        <w:t xml:space="preserve"> Oferty należy dostarczać w zamkniętej i nieprzejrzystej Kopercie z oznaczeniem</w:t>
      </w:r>
      <w:r w:rsidRPr="00C4636A">
        <w:rPr>
          <w:rFonts w:cs="Calibri"/>
          <w:color w:val="000000"/>
        </w:rPr>
        <w:t xml:space="preserve"> </w:t>
      </w:r>
      <w:r w:rsidRPr="00F91720">
        <w:rPr>
          <w:rFonts w:cs="Calibri"/>
          <w:color w:val="000000"/>
        </w:rPr>
        <w:t>„</w:t>
      </w:r>
      <w:r w:rsidRPr="00F91720">
        <w:rPr>
          <w:rFonts w:cs="Calibri"/>
          <w:b/>
          <w:color w:val="000000"/>
        </w:rPr>
        <w:t xml:space="preserve">OFERTA </w:t>
      </w:r>
      <w:r w:rsidR="00E73D92" w:rsidRPr="00F91720">
        <w:rPr>
          <w:rFonts w:cs="Calibri-Bold"/>
          <w:b/>
          <w:bCs/>
          <w:color w:val="000000"/>
        </w:rPr>
        <w:t>01/</w:t>
      </w:r>
      <w:r w:rsidR="00BA53FF" w:rsidRPr="00F91720">
        <w:rPr>
          <w:rFonts w:cs="Calibri-Bold"/>
          <w:b/>
          <w:bCs/>
          <w:color w:val="000000"/>
        </w:rPr>
        <w:t>2019/PJŻ</w:t>
      </w:r>
      <w:r w:rsidR="00E73D92" w:rsidRPr="00F91720">
        <w:rPr>
          <w:rFonts w:cs="Calibri-Bold"/>
          <w:b/>
          <w:bCs/>
          <w:color w:val="000000"/>
        </w:rPr>
        <w:t>/</w:t>
      </w:r>
      <w:r w:rsidR="00BA53FF" w:rsidRPr="00F91720">
        <w:rPr>
          <w:rFonts w:cs="Calibri-Bold"/>
          <w:b/>
          <w:bCs/>
          <w:color w:val="000000"/>
        </w:rPr>
        <w:t>GG</w:t>
      </w:r>
      <w:r w:rsidRPr="00F91720">
        <w:rPr>
          <w:rFonts w:cs="Calibri"/>
          <w:color w:val="000000"/>
        </w:rPr>
        <w:t>”. Na kopercie/opakowaniu dodatkowo należy zamieścić imię i nazwisko Oferenta (bądź</w:t>
      </w:r>
      <w:r w:rsidRPr="00C4636A">
        <w:rPr>
          <w:rFonts w:cs="Calibri"/>
          <w:color w:val="000000"/>
        </w:rPr>
        <w:t xml:space="preserve"> jego nazwę, jeżeli Oferent prowadzi działalność gospodarczą), co umożliwi zwrot nienaruszonej oferty w przypadku złożenia oferty po terminie lub jej wycofanie.</w:t>
      </w:r>
    </w:p>
    <w:p w:rsidR="00F5069D" w:rsidRPr="00C4636A" w:rsidRDefault="00F5069D" w:rsidP="00200E4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b/>
          <w:color w:val="000000"/>
        </w:rPr>
        <w:t>7.</w:t>
      </w:r>
      <w:r w:rsidRPr="00C4636A">
        <w:rPr>
          <w:rFonts w:cs="Calibri"/>
          <w:color w:val="000000"/>
        </w:rPr>
        <w:t xml:space="preserve"> Zamawiający nie ponosi odpowiedzialności za zagubienie lub otwarcie oferty w przypadku nie oznakowania lub nie opieczętowania oferty zgodnie z wymaganiami niniejszego zapytania ofertowego. </w:t>
      </w:r>
    </w:p>
    <w:p w:rsidR="00F5069D" w:rsidRPr="00C4636A" w:rsidRDefault="00F5069D" w:rsidP="00F670A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X</w:t>
      </w:r>
      <w:r w:rsidR="0006188C" w:rsidRPr="00C4636A">
        <w:rPr>
          <w:rFonts w:cs="TimesNewRomanPS-BoldMT"/>
          <w:b/>
          <w:bCs/>
          <w:color w:val="000000"/>
        </w:rPr>
        <w:t>I</w:t>
      </w:r>
      <w:r w:rsidR="00B60851" w:rsidRPr="00C4636A">
        <w:rPr>
          <w:rFonts w:cs="TimesNewRomanPS-BoldMT"/>
          <w:b/>
          <w:bCs/>
          <w:color w:val="000000"/>
        </w:rPr>
        <w:t>I</w:t>
      </w:r>
      <w:r w:rsidRPr="00C4636A">
        <w:rPr>
          <w:rFonts w:cs="TimesNewRomanPS-BoldMT"/>
          <w:b/>
          <w:bCs/>
          <w:color w:val="000000"/>
        </w:rPr>
        <w:t>. KRYTERIUM OCENY OFERT, KTÓRYMI ZAMAWIAJĄCY BĘDZIE SIĘ</w:t>
      </w:r>
      <w:r w:rsidR="009E28C7" w:rsidRPr="00C4636A">
        <w:rPr>
          <w:rFonts w:cs="TimesNewRomanPS-BoldMT"/>
          <w:b/>
          <w:bCs/>
          <w:color w:val="000000"/>
        </w:rPr>
        <w:t xml:space="preserve"> </w:t>
      </w:r>
      <w:r w:rsidRPr="00C4636A">
        <w:rPr>
          <w:rFonts w:cs="TimesNewRomanPS-BoldMT"/>
          <w:b/>
          <w:bCs/>
          <w:color w:val="000000"/>
        </w:rPr>
        <w:t>KIEROWAŁ PRZY WYBORZE OFERTY, WRAZ Z PODANIEM ZNACZENIA</w:t>
      </w:r>
      <w:r w:rsidR="009E28C7" w:rsidRPr="00C4636A">
        <w:rPr>
          <w:rFonts w:cs="TimesNewRomanPS-BoldMT"/>
          <w:b/>
          <w:bCs/>
          <w:color w:val="000000"/>
        </w:rPr>
        <w:t xml:space="preserve"> </w:t>
      </w:r>
      <w:r w:rsidRPr="00C4636A">
        <w:rPr>
          <w:rFonts w:cs="TimesNewRomanPS-BoldMT"/>
          <w:b/>
          <w:bCs/>
          <w:color w:val="000000"/>
        </w:rPr>
        <w:t>TEGO KRYTERIUM ORAZ SPOSÓBU OCENY OFERT</w:t>
      </w:r>
      <w:r w:rsidR="009E28C7" w:rsidRPr="00C4636A">
        <w:rPr>
          <w:rFonts w:cs="TimesNewRomanPS-BoldMT"/>
          <w:b/>
          <w:bCs/>
          <w:color w:val="000000"/>
        </w:rPr>
        <w:t>:</w:t>
      </w:r>
    </w:p>
    <w:p w:rsidR="0006188C" w:rsidRPr="00C4636A" w:rsidRDefault="0006188C" w:rsidP="00F670A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16"/>
          <w:szCs w:val="16"/>
        </w:rPr>
      </w:pP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color w:val="000000"/>
        </w:rPr>
      </w:pPr>
      <w:r w:rsidRPr="00C4636A">
        <w:rPr>
          <w:rFonts w:cs="Calibri-Bold"/>
          <w:b/>
          <w:bCs/>
          <w:color w:val="000000"/>
        </w:rPr>
        <w:t>Kryteria oceny i opis sposobu przyznawania punktacji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0000"/>
        </w:rPr>
      </w:pPr>
      <w:r w:rsidRPr="00C4636A">
        <w:rPr>
          <w:rFonts w:cs="Calibri-BoldItalic"/>
          <w:b/>
          <w:bCs/>
          <w:iCs/>
          <w:color w:val="000000"/>
        </w:rPr>
        <w:t>1. Cena oferty – 60 pkt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-Bold"/>
          <w:b/>
          <w:bCs/>
          <w:color w:val="000000"/>
        </w:rPr>
        <w:t xml:space="preserve">Liczba punktów w kryterium cena </w:t>
      </w:r>
      <w:r w:rsidRPr="00C4636A">
        <w:rPr>
          <w:rFonts w:cs="Calibri"/>
          <w:color w:val="000000"/>
        </w:rPr>
        <w:t>zostanie przyznana zgodnie z poniższym wzorem: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LC = CMIN/CO *60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LC – liczba punktów za kryterium cena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CO – cena brutto oferty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4636A">
        <w:rPr>
          <w:rFonts w:cs="Calibri"/>
          <w:color w:val="000000"/>
        </w:rPr>
        <w:t>CMIN – najniższa cena brutto oferty, która wpłynęła w odpowiedzi na zapytanie ofertowe</w:t>
      </w:r>
    </w:p>
    <w:p w:rsidR="00215172" w:rsidRPr="00C4636A" w:rsidRDefault="00215172" w:rsidP="00E73D9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color w:val="000000"/>
        </w:rPr>
      </w:pPr>
      <w:r w:rsidRPr="00C4636A">
        <w:rPr>
          <w:rFonts w:cs="Calibri"/>
          <w:b/>
          <w:color w:val="000000"/>
        </w:rPr>
        <w:lastRenderedPageBreak/>
        <w:t>2</w:t>
      </w:r>
      <w:r w:rsidR="00F670AE" w:rsidRPr="00C4636A">
        <w:rPr>
          <w:rFonts w:cs="Calibri"/>
          <w:b/>
          <w:color w:val="000000"/>
        </w:rPr>
        <w:t>.</w:t>
      </w:r>
      <w:r w:rsidR="00F670AE" w:rsidRPr="00C4636A">
        <w:rPr>
          <w:rFonts w:cs="Calibri"/>
          <w:color w:val="000000"/>
        </w:rPr>
        <w:t xml:space="preserve"> </w:t>
      </w:r>
      <w:r w:rsidRPr="00C4636A">
        <w:rPr>
          <w:rFonts w:cs="Calibri-Bold"/>
          <w:b/>
          <w:bCs/>
          <w:color w:val="000000"/>
        </w:rPr>
        <w:t>Dodatkowa punktacja – 40</w:t>
      </w:r>
      <w:r w:rsidR="00F670AE" w:rsidRPr="00C4636A">
        <w:rPr>
          <w:rFonts w:cs="Calibri-Bold"/>
          <w:b/>
          <w:bCs/>
          <w:color w:val="000000"/>
        </w:rPr>
        <w:t xml:space="preserve"> pkt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W przypadku spełnienia </w:t>
      </w:r>
      <w:r w:rsidR="0006188C" w:rsidRPr="00C4636A">
        <w:rPr>
          <w:rFonts w:cs="Calibri"/>
          <w:color w:val="000000"/>
        </w:rPr>
        <w:t xml:space="preserve">parametrów </w:t>
      </w:r>
      <w:r w:rsidRPr="00C4636A">
        <w:rPr>
          <w:rFonts w:cs="Calibri"/>
          <w:color w:val="000000"/>
        </w:rPr>
        <w:t>wymienionych</w:t>
      </w:r>
      <w:r w:rsidR="0006188C" w:rsidRPr="00C4636A">
        <w:rPr>
          <w:rFonts w:cs="Calibri"/>
          <w:color w:val="000000"/>
        </w:rPr>
        <w:t xml:space="preserve"> w punkcie 4 tj. </w:t>
      </w:r>
      <w:r w:rsidR="0006188C" w:rsidRPr="00C4636A">
        <w:rPr>
          <w:rFonts w:cs="Calibri-Bold"/>
          <w:b/>
          <w:bCs/>
          <w:color w:val="000000"/>
        </w:rPr>
        <w:t>Możliwość uzyskania dodatkowej punktacji</w:t>
      </w:r>
      <w:r w:rsidR="0006188C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i odpowiednio</w:t>
      </w:r>
      <w:r w:rsidR="0006188C" w:rsidRPr="00C4636A">
        <w:rPr>
          <w:rFonts w:cs="Calibri"/>
          <w:color w:val="000000"/>
        </w:rPr>
        <w:t xml:space="preserve"> </w:t>
      </w:r>
      <w:r w:rsidR="009E28C7" w:rsidRPr="00C4636A">
        <w:rPr>
          <w:rFonts w:cs="Calibri"/>
          <w:color w:val="000000"/>
        </w:rPr>
        <w:t xml:space="preserve">oznaczonych ich przez Wykonawcę, </w:t>
      </w:r>
      <w:r w:rsidRPr="00C4636A">
        <w:rPr>
          <w:rFonts w:cs="Calibri"/>
          <w:color w:val="000000"/>
        </w:rPr>
        <w:t>jako „tak”, Zamawiający przyznaję dodatkową liczbę punktów</w:t>
      </w:r>
      <w:r w:rsidR="0006188C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zgodnie z opisem i wskazaną ich wartością.</w:t>
      </w:r>
    </w:p>
    <w:p w:rsidR="00F670AE" w:rsidRPr="00C4636A" w:rsidRDefault="00F670AE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Za najkorzystniejszą zostanie uznana oferta, nie</w:t>
      </w:r>
      <w:r w:rsidR="009E28C7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podlegająca odrzuceniu, która po zsumowaniu</w:t>
      </w:r>
      <w:r w:rsidR="00E73D92" w:rsidRPr="00C4636A">
        <w:rPr>
          <w:rFonts w:cs="Calibri"/>
          <w:color w:val="000000"/>
        </w:rPr>
        <w:t xml:space="preserve"> </w:t>
      </w:r>
      <w:r w:rsidRPr="00C4636A">
        <w:rPr>
          <w:rFonts w:cs="Calibri"/>
          <w:color w:val="000000"/>
        </w:rPr>
        <w:t>punktów przyznanych w poszczególnych kryteriach otrzyma największą liczbę punktów.</w:t>
      </w:r>
    </w:p>
    <w:p w:rsidR="0006188C" w:rsidRPr="00C4636A" w:rsidRDefault="0006188C" w:rsidP="009E28C7">
      <w:pPr>
        <w:autoSpaceDE w:val="0"/>
        <w:autoSpaceDN w:val="0"/>
        <w:adjustRightInd w:val="0"/>
        <w:spacing w:after="0"/>
        <w:rPr>
          <w:rFonts w:cs="TimesNewRomanPS-BoldMT"/>
          <w:b/>
          <w:bCs/>
          <w:color w:val="000000"/>
        </w:rPr>
      </w:pP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</w:rPr>
      </w:pPr>
      <w:r w:rsidRPr="00C4636A">
        <w:rPr>
          <w:rFonts w:cs="TimesNewRomanPS-BoldMT"/>
          <w:b/>
          <w:bCs/>
          <w:color w:val="000000"/>
        </w:rPr>
        <w:t>XI</w:t>
      </w:r>
      <w:r w:rsidR="00B60851" w:rsidRPr="00C4636A">
        <w:rPr>
          <w:rFonts w:cs="TimesNewRomanPS-BoldMT"/>
          <w:b/>
          <w:bCs/>
          <w:color w:val="000000"/>
        </w:rPr>
        <w:t>I</w:t>
      </w:r>
      <w:r w:rsidR="009E28C7" w:rsidRPr="00C4636A">
        <w:rPr>
          <w:rFonts w:cs="TimesNewRomanPS-BoldMT"/>
          <w:b/>
          <w:bCs/>
          <w:color w:val="000000"/>
        </w:rPr>
        <w:t>I</w:t>
      </w:r>
      <w:r w:rsidR="00F670AE" w:rsidRPr="00C4636A">
        <w:rPr>
          <w:rFonts w:cs="TimesNewRomanPS-BoldMT"/>
          <w:b/>
          <w:bCs/>
          <w:color w:val="000000"/>
        </w:rPr>
        <w:t>. FORMALNOŚCI, JAKIE POWINNY BYĆ DOPEŁNIONE PO WYBORZE</w:t>
      </w:r>
      <w:r w:rsidR="009E28C7" w:rsidRPr="00C4636A">
        <w:rPr>
          <w:rFonts w:cs="TimesNewRomanPS-BoldMT"/>
          <w:b/>
          <w:bCs/>
          <w:color w:val="000000"/>
        </w:rPr>
        <w:t xml:space="preserve"> </w:t>
      </w:r>
      <w:r w:rsidR="00F670AE" w:rsidRPr="00C4636A">
        <w:rPr>
          <w:rFonts w:cs="TimesNewRomanPS-BoldMT"/>
          <w:b/>
          <w:bCs/>
          <w:color w:val="000000"/>
        </w:rPr>
        <w:t>OFERTY</w:t>
      </w:r>
      <w:r w:rsidR="009E28C7" w:rsidRPr="00C4636A">
        <w:rPr>
          <w:rFonts w:cs="TimesNewRomanPS-BoldMT"/>
          <w:b/>
          <w:bCs/>
          <w:color w:val="000000"/>
        </w:rPr>
        <w:t>:</w:t>
      </w: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1</w:t>
      </w:r>
      <w:r w:rsidR="00F670AE" w:rsidRPr="00C4636A">
        <w:rPr>
          <w:rFonts w:cs="Calibri"/>
          <w:color w:val="000000"/>
        </w:rPr>
        <w:t>.</w:t>
      </w:r>
      <w:r w:rsidR="00B60851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Wykonawca, który przedłoży ważną ofertę, która zostanie uznana za najkorzystniejszą, będzie</w:t>
      </w:r>
      <w:r w:rsidR="009E28C7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wezwany do podpisania umowy.</w:t>
      </w: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2</w:t>
      </w:r>
      <w:r w:rsidR="00F670AE" w:rsidRPr="00C4636A">
        <w:rPr>
          <w:rFonts w:cs="Calibri"/>
          <w:color w:val="000000"/>
        </w:rPr>
        <w:t>.</w:t>
      </w:r>
      <w:r w:rsidR="00B60851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 xml:space="preserve">Zamawiający zawrze umowę w sprawie zamówienia w terminie nie dłuższym niż </w:t>
      </w:r>
      <w:r w:rsidR="00F670AE" w:rsidRPr="00C4636A">
        <w:rPr>
          <w:rFonts w:cs="Calibri-Bold"/>
          <w:b/>
          <w:bCs/>
          <w:color w:val="000000"/>
        </w:rPr>
        <w:t xml:space="preserve">7 dni </w:t>
      </w:r>
      <w:r w:rsidR="00F670AE" w:rsidRPr="00C4636A">
        <w:rPr>
          <w:rFonts w:cs="Calibri"/>
          <w:color w:val="000000"/>
        </w:rPr>
        <w:t>od dnia</w:t>
      </w:r>
      <w:r w:rsidR="00F6594F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przekazania (doręczenia) zawiadomienia o wyborze oferty.</w:t>
      </w: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3</w:t>
      </w:r>
      <w:r w:rsidR="00F670AE" w:rsidRPr="00C4636A">
        <w:rPr>
          <w:rFonts w:cs="Calibri"/>
          <w:color w:val="000000"/>
        </w:rPr>
        <w:t xml:space="preserve">. Jeżeli Wykonawca, którego </w:t>
      </w:r>
      <w:r w:rsidR="00B60851" w:rsidRPr="00C4636A">
        <w:rPr>
          <w:rFonts w:cs="Calibri"/>
          <w:color w:val="000000"/>
        </w:rPr>
        <w:t>O</w:t>
      </w:r>
      <w:r w:rsidR="00F670AE" w:rsidRPr="00C4636A">
        <w:rPr>
          <w:rFonts w:cs="Calibri"/>
          <w:color w:val="000000"/>
        </w:rPr>
        <w:t>ferta została wybrana uchyli się od zawarcia umowy Zamawiający</w:t>
      </w:r>
      <w:r w:rsidR="00F6594F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wybierze najkorzystniejszą spośród pozostałych ofert, bez przeprowadzenie ich ponownej oceny.</w:t>
      </w:r>
    </w:p>
    <w:p w:rsidR="00F670AE" w:rsidRPr="00C4636A" w:rsidRDefault="0006188C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4</w:t>
      </w:r>
      <w:r w:rsidR="00F670AE" w:rsidRPr="00C4636A">
        <w:rPr>
          <w:rFonts w:cs="Calibri"/>
          <w:color w:val="000000"/>
        </w:rPr>
        <w:t xml:space="preserve">. Wykonawca zobowiązuje się w toku realizacji umowy do bezwzględnego stosowania Wytycznych </w:t>
      </w:r>
      <w:r w:rsidR="009E28C7" w:rsidRPr="00C4636A">
        <w:rPr>
          <w:rFonts w:cs="Calibri"/>
          <w:color w:val="000000"/>
        </w:rPr>
        <w:br/>
      </w:r>
      <w:r w:rsidR="00F670AE" w:rsidRPr="00C4636A">
        <w:rPr>
          <w:rFonts w:cs="Calibri"/>
          <w:color w:val="000000"/>
        </w:rPr>
        <w:t>w</w:t>
      </w:r>
      <w:r w:rsidR="009E28C7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zakresie kwalifikowalności wydatków w ramach Europejskiego Funduszu Rozwoju Regionalnego,</w:t>
      </w:r>
      <w:r w:rsidR="009E28C7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Europejskiego Funduszu Społecznego oraz Funduszu Spójności na lata 2014 – 2020.</w:t>
      </w:r>
    </w:p>
    <w:p w:rsidR="0006188C" w:rsidRPr="00C4636A" w:rsidRDefault="0006188C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Calibri"/>
          <w:color w:val="000000"/>
        </w:rPr>
        <w:t>5. Zamawiający bez poda</w:t>
      </w:r>
      <w:r w:rsidR="00B60851" w:rsidRPr="00C4636A">
        <w:rPr>
          <w:rFonts w:cs="Calibri"/>
          <w:color w:val="000000"/>
        </w:rPr>
        <w:t>nia przyczyny może anulować Z</w:t>
      </w:r>
      <w:r w:rsidR="007B16C3" w:rsidRPr="00C4636A">
        <w:rPr>
          <w:rFonts w:cs="Calibri"/>
          <w:color w:val="000000"/>
        </w:rPr>
        <w:t xml:space="preserve">apytanie ofertowe. </w:t>
      </w:r>
    </w:p>
    <w:p w:rsidR="007B16C3" w:rsidRPr="00C4636A" w:rsidRDefault="007B16C3" w:rsidP="00F67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F3DD4" w:rsidRPr="00C4636A" w:rsidRDefault="00B60851" w:rsidP="00B60851">
      <w:pPr>
        <w:spacing w:after="0" w:line="360" w:lineRule="auto"/>
        <w:jc w:val="both"/>
        <w:rPr>
          <w:rFonts w:ascii="Calibri" w:hAnsi="Calibri"/>
          <w:b/>
        </w:rPr>
      </w:pPr>
      <w:r w:rsidRPr="00C4636A">
        <w:rPr>
          <w:rFonts w:ascii="Calibri" w:hAnsi="Calibri"/>
          <w:b/>
        </w:rPr>
        <w:t>XIV. OCENA I WYBÓR NAJKORZYSTNIEJSZEJ OFERTY:</w:t>
      </w:r>
    </w:p>
    <w:p w:rsidR="00B60851" w:rsidRPr="00C4636A" w:rsidRDefault="00B60851" w:rsidP="00B608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4636A">
        <w:rPr>
          <w:rFonts w:ascii="Calibri" w:hAnsi="Calibri" w:cs="Calibri"/>
          <w:color w:val="000000"/>
        </w:rPr>
        <w:t xml:space="preserve">1. </w:t>
      </w:r>
      <w:r w:rsidR="000F3DD4" w:rsidRPr="00C4636A">
        <w:rPr>
          <w:rFonts w:ascii="Calibri" w:hAnsi="Calibri" w:cs="Calibri"/>
          <w:color w:val="000000"/>
        </w:rPr>
        <w:t xml:space="preserve">Otwarcie ofert nastąpi w ciągu 7 dni kalendarzowych od upływu terminu składania </w:t>
      </w:r>
      <w:r w:rsidRPr="00C4636A">
        <w:rPr>
          <w:rFonts w:ascii="Calibri" w:hAnsi="Calibri" w:cs="Calibri"/>
          <w:color w:val="000000"/>
        </w:rPr>
        <w:t>O</w:t>
      </w:r>
      <w:r w:rsidR="000F3DD4" w:rsidRPr="00C4636A">
        <w:rPr>
          <w:rFonts w:ascii="Calibri" w:hAnsi="Calibri" w:cs="Calibri"/>
          <w:color w:val="000000"/>
        </w:rPr>
        <w:t xml:space="preserve">fert. Zleceniodawca dokona oceny złożonych ofert i w sytuacjach wymagających doprecyzowania ze strony Oferentów, zawezwie ich do złożenia wyjaśnień. </w:t>
      </w:r>
    </w:p>
    <w:p w:rsidR="000F3DD4" w:rsidRPr="00C4636A" w:rsidRDefault="00B60851" w:rsidP="00B608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4636A">
        <w:rPr>
          <w:rFonts w:ascii="Calibri" w:hAnsi="Calibri" w:cs="Calibri"/>
        </w:rPr>
        <w:t xml:space="preserve">2. </w:t>
      </w:r>
      <w:r w:rsidR="000F3DD4" w:rsidRPr="00C4636A">
        <w:rPr>
          <w:rFonts w:ascii="Calibri" w:hAnsi="Calibri" w:cs="Calibri"/>
        </w:rPr>
        <w:t xml:space="preserve">Ocenie merytorycznej podlegają tylko oferty spełniające kryteria formalne. </w:t>
      </w:r>
    </w:p>
    <w:p w:rsidR="000F3DD4" w:rsidRPr="00C4636A" w:rsidRDefault="00B60851" w:rsidP="00B608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4636A">
        <w:rPr>
          <w:rFonts w:ascii="Calibri" w:hAnsi="Calibri" w:cs="Calibri"/>
          <w:sz w:val="22"/>
          <w:szCs w:val="22"/>
        </w:rPr>
        <w:t>3.</w:t>
      </w:r>
      <w:r w:rsidRPr="00C4636A">
        <w:rPr>
          <w:rFonts w:ascii="Calibri" w:hAnsi="Calibri" w:cs="Calibri"/>
          <w:b/>
          <w:sz w:val="22"/>
          <w:szCs w:val="22"/>
        </w:rPr>
        <w:t xml:space="preserve"> </w:t>
      </w:r>
      <w:r w:rsidR="000F3DD4" w:rsidRPr="00C4636A">
        <w:rPr>
          <w:rFonts w:ascii="Calibri" w:hAnsi="Calibri" w:cs="Calibri"/>
          <w:sz w:val="22"/>
          <w:szCs w:val="22"/>
        </w:rPr>
        <w:t xml:space="preserve"> </w:t>
      </w:r>
      <w:r w:rsidR="000F3DD4" w:rsidRPr="00C4636A">
        <w:rPr>
          <w:rFonts w:ascii="Calibri" w:hAnsi="Calibri" w:cs="Calibri"/>
          <w:color w:val="auto"/>
          <w:sz w:val="22"/>
          <w:szCs w:val="22"/>
        </w:rPr>
        <w:t xml:space="preserve">Zamawiający zastrzega sobie możliwość prowadzenia dalszych negocjacji z wybranymi Oferentami, także cenowych w przypadku złożenia </w:t>
      </w:r>
      <w:r w:rsidRPr="00C4636A">
        <w:rPr>
          <w:rFonts w:ascii="Calibri" w:hAnsi="Calibri" w:cs="Calibri"/>
          <w:color w:val="auto"/>
          <w:sz w:val="22"/>
          <w:szCs w:val="22"/>
        </w:rPr>
        <w:t>O</w:t>
      </w:r>
      <w:r w:rsidR="000F3DD4" w:rsidRPr="00C4636A">
        <w:rPr>
          <w:rFonts w:ascii="Calibri" w:hAnsi="Calibri" w:cs="Calibri"/>
          <w:color w:val="auto"/>
          <w:sz w:val="22"/>
          <w:szCs w:val="22"/>
        </w:rPr>
        <w:t>ferty na cenę wyższą niż przewidziana</w:t>
      </w:r>
      <w:r w:rsidR="00DD3087" w:rsidRPr="00C4636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F3DD4" w:rsidRPr="00C4636A">
        <w:rPr>
          <w:rFonts w:ascii="Calibri" w:hAnsi="Calibri" w:cs="Calibri"/>
          <w:color w:val="auto"/>
          <w:sz w:val="22"/>
          <w:szCs w:val="22"/>
        </w:rPr>
        <w:t>w budżecie.</w:t>
      </w:r>
    </w:p>
    <w:p w:rsidR="000F3DD4" w:rsidRPr="00C4636A" w:rsidRDefault="00B60851" w:rsidP="00B608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4636A">
        <w:rPr>
          <w:rFonts w:ascii="Calibri" w:hAnsi="Calibri" w:cs="Calibri"/>
          <w:color w:val="auto"/>
          <w:sz w:val="22"/>
          <w:szCs w:val="22"/>
        </w:rPr>
        <w:t>4.</w:t>
      </w:r>
      <w:r w:rsidR="000F3DD4" w:rsidRPr="00C4636A">
        <w:rPr>
          <w:rFonts w:ascii="Calibri" w:hAnsi="Calibri" w:cs="Calibri"/>
          <w:color w:val="auto"/>
          <w:sz w:val="22"/>
          <w:szCs w:val="22"/>
        </w:rPr>
        <w:t xml:space="preserve"> Na stronie internetowej https://bazakonkurencyjnosci.funduszeeuropejskie.gov.pl/ Zamawiający umieści informację dotyczącą wyboru najkorzystniejszej oferty.</w:t>
      </w:r>
    </w:p>
    <w:p w:rsidR="00B60851" w:rsidRPr="00C4636A" w:rsidRDefault="00B60851" w:rsidP="004C6930">
      <w:pPr>
        <w:spacing w:after="0" w:line="240" w:lineRule="auto"/>
        <w:rPr>
          <w:rFonts w:ascii="Calibri" w:hAnsi="Calibri"/>
          <w:b/>
        </w:rPr>
      </w:pPr>
    </w:p>
    <w:p w:rsidR="000F3DD4" w:rsidRPr="00C4636A" w:rsidRDefault="00B60851" w:rsidP="004C6930">
      <w:pPr>
        <w:spacing w:after="0" w:line="360" w:lineRule="auto"/>
        <w:rPr>
          <w:rFonts w:ascii="Calibri" w:hAnsi="Calibri" w:cs="Times New Roman"/>
          <w:b/>
        </w:rPr>
      </w:pPr>
      <w:r w:rsidRPr="00C4636A">
        <w:rPr>
          <w:rFonts w:ascii="Calibri" w:hAnsi="Calibri"/>
          <w:b/>
        </w:rPr>
        <w:t>XV.  DODATKOWE INFORMACJE: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b/>
          <w:color w:val="000000"/>
        </w:rPr>
        <w:t>1.</w:t>
      </w:r>
      <w:r w:rsidR="000F3DD4" w:rsidRPr="00C4636A">
        <w:rPr>
          <w:rFonts w:ascii="Calibri" w:hAnsi="Calibri" w:cs="Arial"/>
        </w:rPr>
        <w:t xml:space="preserve"> W ramach zamówienia nie ma możliwości składania ofert</w:t>
      </w:r>
      <w:r w:rsidRPr="00C4636A">
        <w:rPr>
          <w:rFonts w:ascii="Calibri" w:hAnsi="Calibri" w:cs="Arial"/>
        </w:rPr>
        <w:t xml:space="preserve"> częściowych i </w:t>
      </w:r>
      <w:r w:rsidR="000F3DD4" w:rsidRPr="00C4636A">
        <w:rPr>
          <w:rFonts w:ascii="Calibri" w:hAnsi="Calibri" w:cs="Arial"/>
        </w:rPr>
        <w:t>wariantowych;</w:t>
      </w:r>
    </w:p>
    <w:p w:rsidR="004C6930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color w:val="000000"/>
        </w:rPr>
        <w:t xml:space="preserve">3. </w:t>
      </w:r>
      <w:r w:rsidRPr="00C4636A">
        <w:rPr>
          <w:rFonts w:cs="Calibri"/>
          <w:color w:val="000000"/>
        </w:rPr>
        <w:t>Zamawiający dopuszcza możliwość</w:t>
      </w:r>
      <w:r w:rsidR="007925BA" w:rsidRPr="00C4636A">
        <w:rPr>
          <w:rFonts w:cs="Calibri"/>
          <w:color w:val="000000"/>
        </w:rPr>
        <w:t xml:space="preserve"> składania zamówień dodatkowych;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b/>
          <w:color w:val="000000"/>
        </w:rPr>
        <w:lastRenderedPageBreak/>
        <w:t>4</w:t>
      </w:r>
      <w:r w:rsidR="000F3DD4" w:rsidRPr="00C4636A">
        <w:rPr>
          <w:rFonts w:ascii="Calibri" w:hAnsi="Calibri" w:cs="Arial"/>
          <w:b/>
          <w:color w:val="000000"/>
        </w:rPr>
        <w:t>.</w:t>
      </w:r>
      <w:r w:rsidR="000F3DD4" w:rsidRPr="00C4636A">
        <w:rPr>
          <w:rFonts w:ascii="Calibri" w:hAnsi="Calibri" w:cs="Arial"/>
          <w:color w:val="000000"/>
        </w:rPr>
        <w:t xml:space="preserve"> </w:t>
      </w:r>
      <w:r w:rsidR="000F3DD4" w:rsidRPr="00C4636A">
        <w:rPr>
          <w:rFonts w:ascii="Calibri" w:hAnsi="Calibri" w:cs="Arial"/>
          <w:bCs/>
        </w:rPr>
        <w:t>Każdy Oferent, niezależnie od tego czy prowadzi, czy nie prowadzi działalności gospodarczej, w ofercie podaje cenę brutto, tj. zawierającą pełny koszt ponoszony przez Zamawiającego;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b/>
          <w:color w:val="000000"/>
        </w:rPr>
        <w:t>5</w:t>
      </w:r>
      <w:r w:rsidR="000F3DD4" w:rsidRPr="00C4636A">
        <w:rPr>
          <w:rFonts w:ascii="Calibri" w:hAnsi="Calibri" w:cs="Arial"/>
          <w:b/>
          <w:color w:val="000000"/>
        </w:rPr>
        <w:t>.</w:t>
      </w:r>
      <w:r w:rsidR="000F3DD4" w:rsidRPr="00C4636A">
        <w:rPr>
          <w:rFonts w:ascii="Calibri" w:hAnsi="Calibri" w:cs="Arial"/>
          <w:color w:val="000000"/>
        </w:rPr>
        <w:t xml:space="preserve"> W</w:t>
      </w:r>
      <w:r w:rsidR="000F3DD4" w:rsidRPr="00C4636A">
        <w:rPr>
          <w:rFonts w:ascii="Calibri" w:hAnsi="Calibri" w:cs="Arial"/>
        </w:rPr>
        <w:t xml:space="preserve">szelkie rozliczenia między Zamawiającym, a Wykonawcą dokonywane będą w złotych polskich; 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b/>
          <w:color w:val="000000"/>
        </w:rPr>
        <w:t>6</w:t>
      </w:r>
      <w:r w:rsidR="000F3DD4" w:rsidRPr="00C4636A">
        <w:rPr>
          <w:rFonts w:ascii="Calibri" w:hAnsi="Calibri" w:cs="Arial"/>
          <w:b/>
          <w:color w:val="000000"/>
        </w:rPr>
        <w:t>.</w:t>
      </w:r>
      <w:r w:rsidR="000F3DD4" w:rsidRPr="00C4636A">
        <w:rPr>
          <w:rFonts w:ascii="Calibri" w:hAnsi="Calibri" w:cs="Arial"/>
          <w:color w:val="000000"/>
        </w:rPr>
        <w:t xml:space="preserve"> </w:t>
      </w:r>
      <w:r w:rsidR="000F3DD4" w:rsidRPr="00C4636A">
        <w:rPr>
          <w:rFonts w:ascii="Calibri" w:hAnsi="Calibri" w:cs="Arial"/>
        </w:rPr>
        <w:t xml:space="preserve">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2014-2020; 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</w:rPr>
      </w:pPr>
      <w:r w:rsidRPr="00C4636A">
        <w:rPr>
          <w:rFonts w:ascii="Calibri" w:hAnsi="Calibri" w:cs="Arial"/>
          <w:b/>
        </w:rPr>
        <w:t>7</w:t>
      </w:r>
      <w:r w:rsidR="000F3DD4" w:rsidRPr="00C4636A">
        <w:rPr>
          <w:rFonts w:ascii="Calibri" w:hAnsi="Calibri" w:cs="Arial"/>
          <w:b/>
        </w:rPr>
        <w:t>.</w:t>
      </w:r>
      <w:r w:rsidR="000F3DD4" w:rsidRPr="00C4636A">
        <w:rPr>
          <w:rFonts w:ascii="Calibri" w:hAnsi="Calibri" w:cs="Arial"/>
        </w:rPr>
        <w:t xml:space="preserve"> Zamawiający zastrzega sobie możliwość potrącenia naliczonych kar umownych z wynagrodzenia Wykonawcy. </w:t>
      </w:r>
    </w:p>
    <w:p w:rsidR="000F3DD4" w:rsidRPr="00C4636A" w:rsidRDefault="004C6930" w:rsidP="004C69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C4636A">
        <w:rPr>
          <w:rFonts w:ascii="Calibri" w:hAnsi="Calibri" w:cs="Arial"/>
          <w:b/>
          <w:color w:val="000000"/>
        </w:rPr>
        <w:t>8</w:t>
      </w:r>
      <w:r w:rsidR="000F3DD4" w:rsidRPr="00C4636A">
        <w:rPr>
          <w:rFonts w:ascii="Calibri" w:hAnsi="Calibri" w:cs="Arial"/>
          <w:b/>
          <w:color w:val="000000"/>
        </w:rPr>
        <w:t>.</w:t>
      </w:r>
      <w:r w:rsidR="000F3DD4" w:rsidRPr="00C4636A">
        <w:rPr>
          <w:rFonts w:ascii="Calibri" w:hAnsi="Calibri" w:cs="Arial"/>
          <w:color w:val="000000"/>
        </w:rPr>
        <w:t xml:space="preserve"> </w:t>
      </w:r>
      <w:r w:rsidR="000F3DD4" w:rsidRPr="00C4636A">
        <w:rPr>
          <w:rFonts w:ascii="Calibri" w:hAnsi="Calibri" w:cs="Arial"/>
        </w:rPr>
        <w:t>Zamawiający zastrzega sobie prawo do dochodzenia odszkodowania przez Zamawiającego do wysokości faktycznych strat</w:t>
      </w:r>
      <w:r w:rsidRPr="00C4636A">
        <w:rPr>
          <w:rFonts w:ascii="Calibri" w:hAnsi="Calibri" w:cs="Arial"/>
        </w:rPr>
        <w:t>,</w:t>
      </w:r>
      <w:r w:rsidR="000F3DD4" w:rsidRPr="00C4636A">
        <w:rPr>
          <w:rFonts w:ascii="Calibri" w:hAnsi="Calibri" w:cs="Arial"/>
        </w:rPr>
        <w:t xml:space="preserve"> jakie poniósł Zamawiający na skutek działania lub zaniechania Wykonawcy oraz pokrycia wszelkich kosztów poniesionych przez Zamawiającego w związku z nieprawidłowym w</w:t>
      </w:r>
      <w:r w:rsidRPr="00C4636A">
        <w:rPr>
          <w:rFonts w:ascii="Calibri" w:hAnsi="Calibri" w:cs="Arial"/>
        </w:rPr>
        <w:t>ykonywaniem usług – przedmiotu Z</w:t>
      </w:r>
      <w:r w:rsidR="000F3DD4" w:rsidRPr="00C4636A">
        <w:rPr>
          <w:rFonts w:ascii="Calibri" w:hAnsi="Calibri" w:cs="Arial"/>
        </w:rPr>
        <w:t>apytania</w:t>
      </w:r>
      <w:r w:rsidRPr="00C4636A">
        <w:rPr>
          <w:rFonts w:ascii="Calibri" w:hAnsi="Calibri" w:cs="Arial"/>
        </w:rPr>
        <w:t xml:space="preserve"> ofertowego</w:t>
      </w:r>
      <w:r w:rsidR="000F3DD4" w:rsidRPr="00C4636A">
        <w:rPr>
          <w:rFonts w:ascii="Calibri" w:hAnsi="Calibri" w:cs="Arial"/>
        </w:rPr>
        <w:t>.</w:t>
      </w:r>
    </w:p>
    <w:p w:rsidR="00F670AE" w:rsidRPr="00C4636A" w:rsidRDefault="004C6930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9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E73D92" w:rsidRPr="00C4636A">
        <w:rPr>
          <w:rFonts w:cs="Calibri"/>
          <w:color w:val="000000"/>
        </w:rPr>
        <w:t>Oferta ze strony Wykonawcy musi spełniać wszystkie wymogi stawiane w Zapytaniu ofertowym i być złożona na wzorze formularza ofertowego (załącznik nr 1) dołączonego do niniejszego zapytania.</w:t>
      </w:r>
    </w:p>
    <w:p w:rsidR="00F670AE" w:rsidRPr="00C4636A" w:rsidRDefault="004C6930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10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Wszelkie rozliczenia, pomiędzy Zamawiającym a Wykonawcą będą prowadzone w PLN.</w:t>
      </w:r>
    </w:p>
    <w:p w:rsidR="00F670AE" w:rsidRPr="00C4636A" w:rsidRDefault="00B60198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11.</w:t>
      </w:r>
      <w:r w:rsidR="00F670AE" w:rsidRPr="00C4636A">
        <w:rPr>
          <w:rFonts w:cs="TimesNewRomanPSMT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Koszty transportu i ubezpieczenia przedmiotu zamówienia do wskazanego przez Zamawiającego</w:t>
      </w:r>
      <w:r w:rsidR="009E28C7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miejsca pokrywa Wykonawca.</w:t>
      </w:r>
    </w:p>
    <w:p w:rsidR="00DD3087" w:rsidRPr="00C4636A" w:rsidRDefault="00B60198" w:rsidP="00E73D9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</w:rPr>
      </w:pPr>
      <w:r w:rsidRPr="00C4636A">
        <w:rPr>
          <w:rFonts w:cs="TimesNewRomanPSMT"/>
          <w:b/>
          <w:color w:val="000000"/>
        </w:rPr>
        <w:t>12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DD3087" w:rsidRPr="00C4636A">
        <w:rPr>
          <w:rFonts w:cs="Calibri"/>
          <w:color w:val="000000"/>
        </w:rPr>
        <w:t>Wykonawcy uczestniczą w postępowaniu ofertowym na własne ryzyko i koszt, nie przysługują im żadne roszczenia z tytułu odstąpienia przez Zamawiającego od postępowania ofertowego</w:t>
      </w:r>
      <w:r w:rsidR="00DD3087" w:rsidRPr="00C4636A">
        <w:rPr>
          <w:rFonts w:cs="TimesNewRomanPSMT"/>
          <w:color w:val="000000"/>
        </w:rPr>
        <w:t>.</w:t>
      </w:r>
    </w:p>
    <w:p w:rsidR="00F670AE" w:rsidRPr="00C4636A" w:rsidRDefault="00B60198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13.</w:t>
      </w:r>
      <w:r w:rsidR="00F670AE" w:rsidRPr="00C4636A">
        <w:rPr>
          <w:rFonts w:cs="TimesNewRomanPSMT"/>
          <w:color w:val="000000"/>
        </w:rPr>
        <w:t xml:space="preserve"> </w:t>
      </w:r>
      <w:r w:rsidR="007B16C3" w:rsidRPr="00C4636A">
        <w:rPr>
          <w:rFonts w:cs="Calibri"/>
          <w:color w:val="000000"/>
        </w:rPr>
        <w:t xml:space="preserve">Zamawiający na pełny przedmiot zamówienia </w:t>
      </w:r>
      <w:r w:rsidR="00F670AE" w:rsidRPr="00C4636A">
        <w:rPr>
          <w:rFonts w:cs="Calibri"/>
          <w:color w:val="000000"/>
        </w:rPr>
        <w:t xml:space="preserve">posiada ograniczone środki, w związku z tym </w:t>
      </w:r>
      <w:r w:rsidR="001754EB" w:rsidRPr="00C4636A">
        <w:rPr>
          <w:rFonts w:cs="Calibri"/>
          <w:color w:val="000000"/>
        </w:rPr>
        <w:br/>
      </w:r>
      <w:r w:rsidR="00F670AE" w:rsidRPr="00C4636A">
        <w:rPr>
          <w:rFonts w:cs="Calibri"/>
          <w:color w:val="000000"/>
        </w:rPr>
        <w:t>w przypadku</w:t>
      </w:r>
      <w:r w:rsidR="007B16C3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złożenia ceny przekraczającej dostępne środki Zamawiający może zaprosić na negocjacje cenowe</w:t>
      </w:r>
      <w:r w:rsidR="007B16C3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Wykonawcę z najniższą ceną.</w:t>
      </w:r>
    </w:p>
    <w:p w:rsidR="00F670AE" w:rsidRPr="00C4636A" w:rsidRDefault="00B60198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14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Zamawiający w każdej chwili, bez podania przyczyny może unieważnić niniejsze zapytanie i z tego</w:t>
      </w:r>
      <w:r w:rsidR="001754EB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powodu potencjalni Wykonawcy nie mogą żądać żadnych roszczeń.</w:t>
      </w:r>
    </w:p>
    <w:p w:rsidR="009018DC" w:rsidRPr="00C4636A" w:rsidRDefault="00B60198" w:rsidP="009018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15</w:t>
      </w:r>
      <w:r w:rsidR="009018DC" w:rsidRPr="00C4636A">
        <w:rPr>
          <w:rFonts w:cs="TimesNewRomanPSMT"/>
          <w:b/>
          <w:color w:val="000000"/>
        </w:rPr>
        <w:t>.</w:t>
      </w:r>
      <w:r w:rsidR="009018DC" w:rsidRPr="00C4636A">
        <w:rPr>
          <w:rFonts w:cs="TimesNewRomanPSMT"/>
          <w:color w:val="000000"/>
        </w:rPr>
        <w:t xml:space="preserve"> </w:t>
      </w:r>
      <w:r w:rsidR="009018DC" w:rsidRPr="00C4636A">
        <w:rPr>
          <w:rFonts w:cs="Calibri"/>
          <w:color w:val="000000"/>
        </w:rPr>
        <w:t>Decyzja Zamawiającego o odrzuceniu oferty jest decyzją ostateczną.</w:t>
      </w:r>
    </w:p>
    <w:p w:rsidR="00F670AE" w:rsidRPr="00C4636A" w:rsidRDefault="007B16C3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</w:t>
      </w:r>
      <w:r w:rsidR="00B60198" w:rsidRPr="00C4636A">
        <w:rPr>
          <w:rFonts w:cs="TimesNewRomanPSMT"/>
          <w:b/>
          <w:color w:val="000000"/>
        </w:rPr>
        <w:t>6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DD3087" w:rsidRPr="00C4636A">
        <w:rPr>
          <w:rFonts w:cs="Calibri"/>
          <w:color w:val="000000"/>
        </w:rPr>
        <w:t>Zamawiający może w toku badania i oceny Ofert żądać od Wykonawców wyjaśnień oraz dokumentów dotyczących treści złożonych Ofert</w:t>
      </w:r>
      <w:r w:rsidR="00F670AE" w:rsidRPr="00C4636A">
        <w:rPr>
          <w:rFonts w:cs="Calibri"/>
          <w:color w:val="000000"/>
        </w:rPr>
        <w:t xml:space="preserve">. Nie złożenie w wyznaczonym terminie </w:t>
      </w:r>
      <w:r w:rsidR="001754EB" w:rsidRPr="00C4636A">
        <w:rPr>
          <w:rFonts w:cs="Calibri"/>
          <w:color w:val="000000"/>
        </w:rPr>
        <w:br/>
      </w:r>
      <w:r w:rsidR="00F670AE" w:rsidRPr="00C4636A">
        <w:rPr>
          <w:rFonts w:cs="Calibri"/>
          <w:color w:val="000000"/>
        </w:rPr>
        <w:t>i w</w:t>
      </w:r>
      <w:r w:rsidR="001754EB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 xml:space="preserve">wyznaczonej formie stosowanych wyjaśnień będzie skutkowało odrzuceniem </w:t>
      </w:r>
      <w:r w:rsidR="00B60198" w:rsidRPr="00C4636A">
        <w:rPr>
          <w:rFonts w:cs="Calibri"/>
          <w:color w:val="000000"/>
        </w:rPr>
        <w:t>O</w:t>
      </w:r>
      <w:r w:rsidR="00F670AE" w:rsidRPr="00C4636A">
        <w:rPr>
          <w:rFonts w:cs="Calibri"/>
          <w:color w:val="000000"/>
        </w:rPr>
        <w:t>ferty.</w:t>
      </w:r>
    </w:p>
    <w:p w:rsidR="00F670AE" w:rsidRPr="00C4636A" w:rsidRDefault="007B16C3" w:rsidP="00E73D9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t>1</w:t>
      </w:r>
      <w:r w:rsidR="00B60198" w:rsidRPr="00C4636A">
        <w:rPr>
          <w:rFonts w:cs="TimesNewRomanPSMT"/>
          <w:b/>
          <w:color w:val="000000"/>
        </w:rPr>
        <w:t>7</w:t>
      </w:r>
      <w:r w:rsidR="00F670AE" w:rsidRPr="00C4636A">
        <w:rPr>
          <w:rFonts w:cs="TimesNewRomanPSMT"/>
          <w:b/>
          <w:color w:val="000000"/>
        </w:rPr>
        <w:t>.</w:t>
      </w:r>
      <w:r w:rsidR="00F670AE" w:rsidRPr="00C4636A">
        <w:rPr>
          <w:rFonts w:cs="TimesNewRomanPSMT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Zleceniodawca dopuszcza możliwość zwiększenia wartości zamówienia, w wysokości nie</w:t>
      </w:r>
      <w:r w:rsidR="001754EB" w:rsidRPr="00C4636A">
        <w:rPr>
          <w:rFonts w:cs="Calibri"/>
          <w:color w:val="000000"/>
        </w:rPr>
        <w:t xml:space="preserve"> </w:t>
      </w:r>
      <w:r w:rsidR="00F670AE" w:rsidRPr="00C4636A">
        <w:rPr>
          <w:rFonts w:cs="Calibri"/>
          <w:color w:val="000000"/>
        </w:rPr>
        <w:t>przekraczającej 50% wartości zamówienia określonego w umowie.</w:t>
      </w:r>
    </w:p>
    <w:p w:rsidR="00DD3087" w:rsidRPr="00C4636A" w:rsidRDefault="00DD3087" w:rsidP="00DD308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4636A">
        <w:rPr>
          <w:rFonts w:cs="TimesNewRomanPSMT"/>
          <w:b/>
          <w:color w:val="000000"/>
        </w:rPr>
        <w:lastRenderedPageBreak/>
        <w:t>18.</w:t>
      </w:r>
      <w:r w:rsidRPr="00C4636A">
        <w:rPr>
          <w:rFonts w:cs="TimesNewRomanPSMT"/>
          <w:color w:val="000000"/>
        </w:rPr>
        <w:t xml:space="preserve"> </w:t>
      </w:r>
      <w:r w:rsidRPr="00C4636A">
        <w:rPr>
          <w:rFonts w:cs="Calibri"/>
          <w:color w:val="000000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:rsidR="004831C8" w:rsidRPr="00C4636A" w:rsidRDefault="004831C8" w:rsidP="00F67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70AE" w:rsidRPr="00C4636A" w:rsidRDefault="00F670AE" w:rsidP="00F6594F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</w:rPr>
      </w:pPr>
      <w:r w:rsidRPr="00C4636A">
        <w:rPr>
          <w:rFonts w:cs="Calibri-Bold"/>
          <w:b/>
          <w:bCs/>
          <w:color w:val="000000"/>
        </w:rPr>
        <w:t>Załączniki</w:t>
      </w:r>
    </w:p>
    <w:p w:rsidR="00F670AE" w:rsidRPr="00C4636A" w:rsidRDefault="00F670AE" w:rsidP="00F6594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C4636A">
        <w:rPr>
          <w:rFonts w:cs="Calibri"/>
          <w:color w:val="000000"/>
        </w:rPr>
        <w:t xml:space="preserve">1. Załącznik </w:t>
      </w:r>
      <w:r w:rsidR="006C0EC0" w:rsidRPr="00C4636A">
        <w:rPr>
          <w:rFonts w:cs="Calibri"/>
          <w:color w:val="000000"/>
        </w:rPr>
        <w:t>nr 1 - Formularz ofertowy</w:t>
      </w:r>
    </w:p>
    <w:p w:rsidR="008279F3" w:rsidRDefault="00F670AE" w:rsidP="00DD308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4636A">
        <w:rPr>
          <w:rFonts w:cs="Calibri"/>
          <w:color w:val="000000"/>
        </w:rPr>
        <w:t xml:space="preserve">2. Załącznik nr 2 - Oświadczenie o braku </w:t>
      </w:r>
      <w:r w:rsidR="006C0EC0" w:rsidRPr="00C4636A">
        <w:rPr>
          <w:rFonts w:cs="Calibri"/>
          <w:color w:val="000000"/>
        </w:rPr>
        <w:t>powiązań</w:t>
      </w:r>
      <w:bookmarkStart w:id="2" w:name="_GoBack"/>
      <w:bookmarkEnd w:id="2"/>
    </w:p>
    <w:sectPr w:rsidR="008279F3" w:rsidSect="001041E1">
      <w:headerReference w:type="default" r:id="rId8"/>
      <w:pgSz w:w="12240" w:h="15840"/>
      <w:pgMar w:top="851" w:right="1417" w:bottom="709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6B" w:rsidRDefault="0017126B" w:rsidP="004F3466">
      <w:pPr>
        <w:spacing w:after="0" w:line="240" w:lineRule="auto"/>
      </w:pPr>
      <w:r>
        <w:separator/>
      </w:r>
    </w:p>
  </w:endnote>
  <w:endnote w:type="continuationSeparator" w:id="0">
    <w:p w:rsidR="0017126B" w:rsidRDefault="0017126B" w:rsidP="004F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6B" w:rsidRDefault="0017126B" w:rsidP="004F3466">
      <w:pPr>
        <w:spacing w:after="0" w:line="240" w:lineRule="auto"/>
      </w:pPr>
      <w:r>
        <w:separator/>
      </w:r>
    </w:p>
  </w:footnote>
  <w:footnote w:type="continuationSeparator" w:id="0">
    <w:p w:rsidR="0017126B" w:rsidRDefault="0017126B" w:rsidP="004F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66" w:rsidRDefault="001041E1">
    <w:pPr>
      <w:pStyle w:val="Nagwek"/>
    </w:pPr>
    <w:r>
      <w:rPr>
        <w:noProof/>
        <w:lang w:eastAsia="pl-PL"/>
      </w:rPr>
      <w:drawing>
        <wp:inline distT="0" distB="0" distL="0" distR="0" wp14:anchorId="102F4404" wp14:editId="0050F433">
          <wp:extent cx="5756910" cy="826770"/>
          <wp:effectExtent l="0" t="0" r="0" b="0"/>
          <wp:docPr id="1" name="Obraz 1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466" w:rsidRPr="004F3466" w:rsidRDefault="004F3466" w:rsidP="004F3466">
    <w:pPr>
      <w:pStyle w:val="Nagwek"/>
      <w:jc w:val="center"/>
      <w:rPr>
        <w:noProof/>
        <w:sz w:val="12"/>
        <w:szCs w:val="12"/>
      </w:rPr>
    </w:pPr>
  </w:p>
  <w:p w:rsidR="004F3466" w:rsidRPr="00224AC7" w:rsidRDefault="004F3466" w:rsidP="004F3466">
    <w:pPr>
      <w:pStyle w:val="Nagwek"/>
      <w:jc w:val="center"/>
      <w:rPr>
        <w:rFonts w:ascii="Calibri" w:hAnsi="Calibri" w:cs="Calibri"/>
        <w:bCs/>
        <w:iCs/>
        <w:sz w:val="16"/>
        <w:szCs w:val="16"/>
      </w:rPr>
    </w:pPr>
    <w:r>
      <w:rPr>
        <w:noProof/>
        <w:sz w:val="16"/>
        <w:szCs w:val="16"/>
      </w:rPr>
      <w:t>Projekt współfinansowany przez Unię Europejską w ramach Europejskiego Funduszu Społecznego</w:t>
    </w: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B4E91F" wp14:editId="036024A1">
              <wp:simplePos x="0" y="0"/>
              <wp:positionH relativeFrom="column">
                <wp:posOffset>-228600</wp:posOffset>
              </wp:positionH>
              <wp:positionV relativeFrom="paragraph">
                <wp:posOffset>181609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8CDB8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" strokeweight="3pt">
              <v:stroke linestyle="thinThin"/>
              <w10:wrap type="tight"/>
            </v:line>
          </w:pict>
        </mc:Fallback>
      </mc:AlternateContent>
    </w:r>
  </w:p>
  <w:p w:rsidR="004F3466" w:rsidRDefault="004F3466" w:rsidP="004F3466">
    <w:pPr>
      <w:pStyle w:val="Nagwek"/>
      <w:tabs>
        <w:tab w:val="clear" w:pos="4536"/>
        <w:tab w:val="clear" w:pos="9072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96"/>
    <w:multiLevelType w:val="hybridMultilevel"/>
    <w:tmpl w:val="13783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950A1"/>
    <w:multiLevelType w:val="hybridMultilevel"/>
    <w:tmpl w:val="35B480BE"/>
    <w:lvl w:ilvl="0" w:tplc="5A86582C">
      <w:start w:val="1"/>
      <w:numFmt w:val="lowerLetter"/>
      <w:lvlText w:val="%1)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AE"/>
    <w:rsid w:val="000028E6"/>
    <w:rsid w:val="0006188C"/>
    <w:rsid w:val="000F3DD4"/>
    <w:rsid w:val="001041E1"/>
    <w:rsid w:val="001170D0"/>
    <w:rsid w:val="00132764"/>
    <w:rsid w:val="0014646C"/>
    <w:rsid w:val="0017126B"/>
    <w:rsid w:val="001754EB"/>
    <w:rsid w:val="001A72BB"/>
    <w:rsid w:val="001C5DAD"/>
    <w:rsid w:val="001D182F"/>
    <w:rsid w:val="001D5CF7"/>
    <w:rsid w:val="00200E47"/>
    <w:rsid w:val="00215172"/>
    <w:rsid w:val="00252EAD"/>
    <w:rsid w:val="00290707"/>
    <w:rsid w:val="002E64F0"/>
    <w:rsid w:val="002F3A61"/>
    <w:rsid w:val="00301F73"/>
    <w:rsid w:val="0032572F"/>
    <w:rsid w:val="00344E25"/>
    <w:rsid w:val="003647CA"/>
    <w:rsid w:val="00365B0C"/>
    <w:rsid w:val="00390F01"/>
    <w:rsid w:val="003B364E"/>
    <w:rsid w:val="003B5E1F"/>
    <w:rsid w:val="003C7EFC"/>
    <w:rsid w:val="003E1C15"/>
    <w:rsid w:val="003E705A"/>
    <w:rsid w:val="00401936"/>
    <w:rsid w:val="0041187D"/>
    <w:rsid w:val="00417F58"/>
    <w:rsid w:val="004831C8"/>
    <w:rsid w:val="004C6930"/>
    <w:rsid w:val="004E1BB2"/>
    <w:rsid w:val="004F3466"/>
    <w:rsid w:val="00505346"/>
    <w:rsid w:val="0059277C"/>
    <w:rsid w:val="005D3307"/>
    <w:rsid w:val="006975FC"/>
    <w:rsid w:val="006C0EC0"/>
    <w:rsid w:val="006E3235"/>
    <w:rsid w:val="007015B1"/>
    <w:rsid w:val="00720738"/>
    <w:rsid w:val="00743B55"/>
    <w:rsid w:val="0076481C"/>
    <w:rsid w:val="007925BA"/>
    <w:rsid w:val="00797253"/>
    <w:rsid w:val="007B16C3"/>
    <w:rsid w:val="007B53BE"/>
    <w:rsid w:val="007E20A4"/>
    <w:rsid w:val="007F1A5C"/>
    <w:rsid w:val="007F1DF7"/>
    <w:rsid w:val="008279F3"/>
    <w:rsid w:val="008933AB"/>
    <w:rsid w:val="008E01F5"/>
    <w:rsid w:val="009018DC"/>
    <w:rsid w:val="00936F55"/>
    <w:rsid w:val="00945B33"/>
    <w:rsid w:val="00977957"/>
    <w:rsid w:val="00985B7A"/>
    <w:rsid w:val="009E28C7"/>
    <w:rsid w:val="009E7BFC"/>
    <w:rsid w:val="00A82352"/>
    <w:rsid w:val="00AB43B2"/>
    <w:rsid w:val="00AB75F9"/>
    <w:rsid w:val="00AC755F"/>
    <w:rsid w:val="00AF265D"/>
    <w:rsid w:val="00B020D0"/>
    <w:rsid w:val="00B12575"/>
    <w:rsid w:val="00B31DBE"/>
    <w:rsid w:val="00B60198"/>
    <w:rsid w:val="00B60851"/>
    <w:rsid w:val="00B60E9A"/>
    <w:rsid w:val="00B65265"/>
    <w:rsid w:val="00BA53FF"/>
    <w:rsid w:val="00BA6EAF"/>
    <w:rsid w:val="00BC6DB4"/>
    <w:rsid w:val="00BE1C0C"/>
    <w:rsid w:val="00BE7EEE"/>
    <w:rsid w:val="00C155E9"/>
    <w:rsid w:val="00C42C3E"/>
    <w:rsid w:val="00C4636A"/>
    <w:rsid w:val="00C870A8"/>
    <w:rsid w:val="00D74D53"/>
    <w:rsid w:val="00DD23E3"/>
    <w:rsid w:val="00DD3087"/>
    <w:rsid w:val="00E03A46"/>
    <w:rsid w:val="00E27425"/>
    <w:rsid w:val="00E73D92"/>
    <w:rsid w:val="00ED4E55"/>
    <w:rsid w:val="00F064E8"/>
    <w:rsid w:val="00F1357F"/>
    <w:rsid w:val="00F37DFC"/>
    <w:rsid w:val="00F5069D"/>
    <w:rsid w:val="00F6594F"/>
    <w:rsid w:val="00F670AE"/>
    <w:rsid w:val="00F91720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6B739-1B1F-4FB6-A33D-138418D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4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27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66"/>
  </w:style>
  <w:style w:type="paragraph" w:styleId="Stopka">
    <w:name w:val="footer"/>
    <w:basedOn w:val="Normalny"/>
    <w:link w:val="StopkaZnak"/>
    <w:uiPriority w:val="99"/>
    <w:unhideWhenUsed/>
    <w:rsid w:val="004F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466"/>
  </w:style>
  <w:style w:type="paragraph" w:styleId="Tekstdymka">
    <w:name w:val="Balloon Text"/>
    <w:basedOn w:val="Normalny"/>
    <w:link w:val="TekstdymkaZnak"/>
    <w:uiPriority w:val="99"/>
    <w:semiHidden/>
    <w:unhideWhenUsed/>
    <w:rsid w:val="004F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8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4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5936-A40D-4F70-A0C4-72199683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3613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n_grzybek</dc:creator>
  <cp:lastModifiedBy>Ania</cp:lastModifiedBy>
  <cp:revision>24</cp:revision>
  <cp:lastPrinted>2019-05-20T12:34:00Z</cp:lastPrinted>
  <dcterms:created xsi:type="dcterms:W3CDTF">2019-05-09T08:20:00Z</dcterms:created>
  <dcterms:modified xsi:type="dcterms:W3CDTF">2019-05-20T15:26:00Z</dcterms:modified>
</cp:coreProperties>
</file>